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B1" w:rsidRPr="00DD7F63" w:rsidRDefault="00664EB1" w:rsidP="00DD7F63">
      <w:pPr>
        <w:pStyle w:val="NormalWeb"/>
        <w:spacing w:before="0" w:beforeAutospacing="0" w:after="0" w:afterAutospacing="0"/>
        <w:jc w:val="center"/>
        <w:rPr>
          <w:rFonts w:asciiTheme="minorHAnsi" w:hAnsiTheme="minorHAnsi" w:cstheme="minorHAnsi"/>
          <w:b/>
          <w:bCs/>
        </w:rPr>
      </w:pPr>
      <w:bookmarkStart w:id="0" w:name="_GoBack"/>
      <w:bookmarkEnd w:id="0"/>
      <w:r w:rsidRPr="00DD7F63">
        <w:rPr>
          <w:rFonts w:asciiTheme="minorHAnsi" w:hAnsiTheme="minorHAnsi" w:cstheme="minorHAnsi"/>
          <w:b/>
          <w:bCs/>
        </w:rPr>
        <w:t>JOB APPLICANT PRIVACY NOTICE</w:t>
      </w:r>
    </w:p>
    <w:p w:rsidR="00664EB1" w:rsidRPr="00DD7F63" w:rsidRDefault="00664EB1" w:rsidP="00DD7F63">
      <w:pPr>
        <w:pStyle w:val="NormalWeb"/>
        <w:spacing w:before="0" w:beforeAutospacing="0" w:after="0" w:afterAutospacing="0"/>
        <w:rPr>
          <w:rFonts w:asciiTheme="minorHAnsi" w:hAnsiTheme="minorHAnsi" w:cstheme="minorHAnsi"/>
          <w:b/>
          <w:bCs/>
        </w:rPr>
      </w:pPr>
    </w:p>
    <w:p w:rsidR="005F3060" w:rsidRPr="00DD7F63" w:rsidRDefault="00664EB1"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b/>
          <w:bCs/>
        </w:rPr>
        <w:t xml:space="preserve">Data controller: Barrow Cadbury Trust </w:t>
      </w:r>
    </w:p>
    <w:p w:rsidR="005F3060"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As part of any recruitment process, the organisation collects and processes personal data relating to job applicants. The organisation is committed to being transparent about how it collects and uses that data and to meeting its data protection obligations.</w:t>
      </w:r>
    </w:p>
    <w:p w:rsidR="00DD7F63" w:rsidRPr="00DD7F63" w:rsidRDefault="00DD7F63" w:rsidP="00DD7F63">
      <w:pPr>
        <w:pStyle w:val="NormalWeb"/>
        <w:spacing w:before="0" w:beforeAutospacing="0" w:after="0" w:afterAutospacing="0"/>
        <w:rPr>
          <w:rFonts w:asciiTheme="minorHAnsi" w:hAnsiTheme="minorHAnsi" w:cstheme="minorHAnsi"/>
        </w:rPr>
      </w:pP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b/>
          <w:bCs/>
        </w:rPr>
        <w:t>What information does the organisation collect?</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The organisation collects a range of information about you. This includes:</w:t>
      </w:r>
    </w:p>
    <w:p w:rsidR="005F3060" w:rsidRPr="00DD7F63" w:rsidRDefault="00CF7975" w:rsidP="00DD7F63">
      <w:pPr>
        <w:numPr>
          <w:ilvl w:val="0"/>
          <w:numId w:val="1"/>
        </w:numPr>
        <w:rPr>
          <w:rFonts w:asciiTheme="minorHAnsi" w:eastAsia="Times New Roman" w:hAnsiTheme="minorHAnsi" w:cstheme="minorHAnsi"/>
        </w:rPr>
      </w:pPr>
      <w:r w:rsidRPr="00DD7F63">
        <w:rPr>
          <w:rFonts w:asciiTheme="minorHAnsi" w:eastAsia="Times New Roman" w:hAnsiTheme="minorHAnsi" w:cstheme="minorHAnsi"/>
        </w:rPr>
        <w:t>your name, address and contact details, including email address and telephone number;</w:t>
      </w:r>
    </w:p>
    <w:p w:rsidR="005F3060" w:rsidRPr="00DD7F63" w:rsidRDefault="00CF7975" w:rsidP="00DD7F63">
      <w:pPr>
        <w:numPr>
          <w:ilvl w:val="0"/>
          <w:numId w:val="1"/>
        </w:numPr>
        <w:rPr>
          <w:rFonts w:asciiTheme="minorHAnsi" w:eastAsia="Times New Roman" w:hAnsiTheme="minorHAnsi" w:cstheme="minorHAnsi"/>
        </w:rPr>
      </w:pPr>
      <w:r w:rsidRPr="00DD7F63">
        <w:rPr>
          <w:rFonts w:asciiTheme="minorHAnsi" w:eastAsia="Times New Roman" w:hAnsiTheme="minorHAnsi" w:cstheme="minorHAnsi"/>
        </w:rPr>
        <w:t>details of your qualifications, skills, experience and employment history;</w:t>
      </w:r>
    </w:p>
    <w:p w:rsidR="005F3060" w:rsidRPr="00DD7F63" w:rsidRDefault="00CF7975" w:rsidP="00DD7F63">
      <w:pPr>
        <w:numPr>
          <w:ilvl w:val="0"/>
          <w:numId w:val="1"/>
        </w:numPr>
        <w:rPr>
          <w:rFonts w:asciiTheme="minorHAnsi" w:eastAsia="Times New Roman" w:hAnsiTheme="minorHAnsi" w:cstheme="minorHAnsi"/>
        </w:rPr>
      </w:pPr>
      <w:r w:rsidRPr="00DD7F63">
        <w:rPr>
          <w:rFonts w:asciiTheme="minorHAnsi" w:eastAsia="Times New Roman" w:hAnsiTheme="minorHAnsi" w:cstheme="minorHAnsi"/>
        </w:rPr>
        <w:t>information about your current level of remuneration, including benefit entitlements;</w:t>
      </w:r>
    </w:p>
    <w:p w:rsidR="005F3060" w:rsidRPr="00DD7F63" w:rsidRDefault="00CF7975" w:rsidP="00DD7F63">
      <w:pPr>
        <w:numPr>
          <w:ilvl w:val="0"/>
          <w:numId w:val="1"/>
        </w:numPr>
        <w:rPr>
          <w:rFonts w:asciiTheme="minorHAnsi" w:eastAsia="Times New Roman" w:hAnsiTheme="minorHAnsi" w:cstheme="minorHAnsi"/>
        </w:rPr>
      </w:pPr>
      <w:r w:rsidRPr="00DD7F63">
        <w:rPr>
          <w:rFonts w:asciiTheme="minorHAnsi" w:eastAsia="Times New Roman" w:hAnsiTheme="minorHAnsi" w:cstheme="minorHAnsi"/>
        </w:rPr>
        <w:t>whether or not you have a disability for which the organisation needs to make reasonable adjustments during the recruitment process; and</w:t>
      </w:r>
    </w:p>
    <w:p w:rsidR="005F3060" w:rsidRPr="00DD7F63" w:rsidRDefault="00CF7975" w:rsidP="00DD7F63">
      <w:pPr>
        <w:numPr>
          <w:ilvl w:val="0"/>
          <w:numId w:val="1"/>
        </w:numPr>
        <w:rPr>
          <w:rFonts w:asciiTheme="minorHAnsi" w:eastAsia="Times New Roman" w:hAnsiTheme="minorHAnsi" w:cstheme="minorHAnsi"/>
        </w:rPr>
      </w:pPr>
      <w:r w:rsidRPr="00DD7F63">
        <w:rPr>
          <w:rFonts w:asciiTheme="minorHAnsi" w:eastAsia="Times New Roman" w:hAnsiTheme="minorHAnsi" w:cstheme="minorHAnsi"/>
        </w:rPr>
        <w:t>information about your</w:t>
      </w:r>
      <w:r w:rsidR="00664EB1" w:rsidRPr="00DD7F63">
        <w:rPr>
          <w:rFonts w:asciiTheme="minorHAnsi" w:eastAsia="Times New Roman" w:hAnsiTheme="minorHAnsi" w:cstheme="minorHAnsi"/>
        </w:rPr>
        <w:t xml:space="preserve"> entitlement to work in the UK.</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The organisation may collect this information in a variety of ways. For example, data might be contained in application forms, CVs</w:t>
      </w:r>
      <w:r w:rsidR="0012362E" w:rsidRPr="00DD7F63">
        <w:rPr>
          <w:rFonts w:asciiTheme="minorHAnsi" w:hAnsiTheme="minorHAnsi" w:cstheme="minorHAnsi"/>
        </w:rPr>
        <w:t>,</w:t>
      </w:r>
      <w:r w:rsidRPr="00DD7F63">
        <w:rPr>
          <w:rFonts w:asciiTheme="minorHAnsi" w:hAnsiTheme="minorHAnsi" w:cstheme="minorHAnsi"/>
        </w:rPr>
        <w:t xml:space="preserve"> obtained from your passport or other identity documents, or collected through interviews or other forms of assessment  including </w:t>
      </w:r>
      <w:r w:rsidR="00664EB1" w:rsidRPr="00DD7F63">
        <w:rPr>
          <w:rFonts w:asciiTheme="minorHAnsi" w:hAnsiTheme="minorHAnsi" w:cstheme="minorHAnsi"/>
        </w:rPr>
        <w:t>recruitment</w:t>
      </w:r>
      <w:r w:rsidRPr="00DD7F63">
        <w:rPr>
          <w:rFonts w:asciiTheme="minorHAnsi" w:hAnsiTheme="minorHAnsi" w:cstheme="minorHAnsi"/>
        </w:rPr>
        <w:t xml:space="preserve"> tests</w:t>
      </w:r>
      <w:r w:rsidR="00664EB1" w:rsidRPr="00DD7F63">
        <w:rPr>
          <w:rFonts w:asciiTheme="minorHAnsi" w:hAnsiTheme="minorHAnsi" w:cstheme="minorHAnsi"/>
        </w:rPr>
        <w:t>/exercises/presentations</w:t>
      </w:r>
      <w:r w:rsidRPr="00DD7F63">
        <w:rPr>
          <w:rFonts w:asciiTheme="minorHAnsi" w:hAnsiTheme="minorHAnsi" w:cstheme="minorHAnsi"/>
        </w:rPr>
        <w:t>.</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The organisation may also collect personal data about you from third parties, such as references supplied by former employers The organisation will seek information from third parties only once a job offer to you has been made and will inform you that it is doing so.</w:t>
      </w:r>
    </w:p>
    <w:p w:rsidR="005F3060"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Data will be stored in a range of different places, including on your application record, in HR management systems and on other IT systems (including email).</w:t>
      </w:r>
    </w:p>
    <w:p w:rsidR="00DD7F63" w:rsidRPr="00DD7F63" w:rsidRDefault="00DD7F63" w:rsidP="00DD7F63">
      <w:pPr>
        <w:pStyle w:val="NormalWeb"/>
        <w:spacing w:before="0" w:beforeAutospacing="0" w:after="0" w:afterAutospacing="0"/>
        <w:rPr>
          <w:rFonts w:asciiTheme="minorHAnsi" w:hAnsiTheme="minorHAnsi" w:cstheme="minorHAnsi"/>
        </w:rPr>
      </w:pP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b/>
          <w:bCs/>
        </w:rPr>
        <w:t>Why does the organisation process personal data?</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The organisation need</w:t>
      </w:r>
      <w:r w:rsidR="0012362E" w:rsidRPr="00DD7F63">
        <w:rPr>
          <w:rFonts w:asciiTheme="minorHAnsi" w:hAnsiTheme="minorHAnsi" w:cstheme="minorHAnsi"/>
        </w:rPr>
        <w:t xml:space="preserve">s to process data </w:t>
      </w:r>
      <w:r w:rsidRPr="00DD7F63">
        <w:rPr>
          <w:rFonts w:asciiTheme="minorHAnsi" w:hAnsiTheme="minorHAnsi" w:cstheme="minorHAnsi"/>
        </w:rPr>
        <w:t>at your request prior to entering into a contract with you. It may also need to process your data to enter into a contract with you.</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In some cases, the organisation needs to process data to ensure that it is complying with its legal obligations. For example, it is required to check a successful applicant's eligibility to work in the UK before employment starts.</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The organisation may process special categories of data, such as information about ethnic origin, sexual orientation or religion or belief, to monitor recruitment statistics.</w:t>
      </w:r>
      <w:r w:rsidR="0012362E" w:rsidRPr="00DD7F63">
        <w:rPr>
          <w:rFonts w:asciiTheme="minorHAnsi" w:hAnsiTheme="minorHAnsi" w:cstheme="minorHAnsi"/>
        </w:rPr>
        <w:t xml:space="preserve"> Data that the organisation uses for these purposes is anonymised or is collected with the express consent of applicants which can be withdrawn at any time. </w:t>
      </w:r>
      <w:r w:rsidRPr="00DD7F63">
        <w:rPr>
          <w:rFonts w:asciiTheme="minorHAnsi" w:hAnsiTheme="minorHAnsi" w:cstheme="minorHAnsi"/>
        </w:rPr>
        <w:t xml:space="preserve"> It may also collect information about whether or not applicants are disabled to make reasonable adjustments for candidates who have a disability. The organisation processes such information to carry out its obligations and exercise specific rights in relation to employment</w:t>
      </w:r>
      <w:r w:rsidR="0012362E" w:rsidRPr="00DD7F63">
        <w:rPr>
          <w:rFonts w:asciiTheme="minorHAnsi" w:hAnsiTheme="minorHAnsi" w:cstheme="minorHAnsi"/>
        </w:rPr>
        <w:t>.</w:t>
      </w:r>
    </w:p>
    <w:p w:rsidR="005F3060"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The organisation will not use your data for any purpose other than the recruitment exercise for which you have applied.</w:t>
      </w:r>
    </w:p>
    <w:p w:rsidR="00DD7F63" w:rsidRPr="00DD7F63" w:rsidRDefault="00DD7F63" w:rsidP="00DD7F63">
      <w:pPr>
        <w:pStyle w:val="NormalWeb"/>
        <w:spacing w:before="0" w:beforeAutospacing="0" w:after="0" w:afterAutospacing="0"/>
        <w:rPr>
          <w:rFonts w:asciiTheme="minorHAnsi" w:hAnsiTheme="minorHAnsi" w:cstheme="minorHAnsi"/>
        </w:rPr>
      </w:pP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b/>
          <w:bCs/>
        </w:rPr>
        <w:t>Who has access to data?</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Your information may be shared internally for the purposes of the recruitment exercise. This includes HR, interviewers involved in the recruitment process</w:t>
      </w:r>
      <w:r w:rsidR="002B1A50" w:rsidRPr="00DD7F63">
        <w:rPr>
          <w:rFonts w:asciiTheme="minorHAnsi" w:hAnsiTheme="minorHAnsi" w:cstheme="minorHAnsi"/>
        </w:rPr>
        <w:t xml:space="preserve"> and</w:t>
      </w:r>
      <w:r w:rsidRPr="00DD7F63">
        <w:rPr>
          <w:rFonts w:asciiTheme="minorHAnsi" w:hAnsiTheme="minorHAnsi" w:cstheme="minorHAnsi"/>
        </w:rPr>
        <w:t xml:space="preserve"> </w:t>
      </w:r>
      <w:r w:rsidR="00664EB1" w:rsidRPr="00DD7F63">
        <w:rPr>
          <w:rFonts w:asciiTheme="minorHAnsi" w:hAnsiTheme="minorHAnsi" w:cstheme="minorHAnsi"/>
        </w:rPr>
        <w:t xml:space="preserve">relevant </w:t>
      </w:r>
      <w:r w:rsidR="00AD63C6" w:rsidRPr="00DD7F63">
        <w:rPr>
          <w:rFonts w:asciiTheme="minorHAnsi" w:hAnsiTheme="minorHAnsi" w:cstheme="minorHAnsi"/>
        </w:rPr>
        <w:t>managers.</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lastRenderedPageBreak/>
        <w:t>The organisation will not share your data with third parties, unless your application for employment is successful and it makes you an offer of employment. The organisation will then share your data with former employers to obtain references for you</w:t>
      </w:r>
      <w:r w:rsidR="00AD63C6" w:rsidRPr="00DD7F63">
        <w:rPr>
          <w:rFonts w:asciiTheme="minorHAnsi" w:hAnsiTheme="minorHAnsi" w:cstheme="minorHAnsi"/>
        </w:rPr>
        <w:t>.</w:t>
      </w:r>
    </w:p>
    <w:p w:rsidR="005F3060" w:rsidRDefault="004645CE"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T</w:t>
      </w:r>
      <w:r w:rsidR="00CF7975" w:rsidRPr="00DD7F63">
        <w:rPr>
          <w:rFonts w:asciiTheme="minorHAnsi" w:hAnsiTheme="minorHAnsi" w:cstheme="minorHAnsi"/>
        </w:rPr>
        <w:t>he organisation will not transfer your data outside the European Economic Area.</w:t>
      </w:r>
    </w:p>
    <w:p w:rsidR="00DD7F63" w:rsidRPr="00DD7F63" w:rsidRDefault="00DD7F63" w:rsidP="00DD7F63">
      <w:pPr>
        <w:pStyle w:val="NormalWeb"/>
        <w:spacing w:before="0" w:beforeAutospacing="0" w:after="0" w:afterAutospacing="0"/>
        <w:rPr>
          <w:rFonts w:asciiTheme="minorHAnsi" w:hAnsiTheme="minorHAnsi" w:cstheme="minorHAnsi"/>
        </w:rPr>
      </w:pP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b/>
          <w:bCs/>
        </w:rPr>
        <w:t>How does the organisation protect data?</w:t>
      </w:r>
    </w:p>
    <w:p w:rsidR="005F3060"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The organisation takes the sec</w:t>
      </w:r>
      <w:r w:rsidR="004645CE" w:rsidRPr="00DD7F63">
        <w:rPr>
          <w:rFonts w:asciiTheme="minorHAnsi" w:hAnsiTheme="minorHAnsi" w:cstheme="minorHAnsi"/>
        </w:rPr>
        <w:t xml:space="preserve">urity of your data seriously and </w:t>
      </w:r>
      <w:r w:rsidRPr="00DD7F63">
        <w:rPr>
          <w:rFonts w:asciiTheme="minorHAnsi" w:hAnsiTheme="minorHAnsi" w:cstheme="minorHAnsi"/>
        </w:rPr>
        <w:t>has internal policies and controls in place to ensure that your data is not lost, accidentally destroyed, misused or disclosed, and is not accessed except by our employees in the prop</w:t>
      </w:r>
      <w:r w:rsidR="004645CE" w:rsidRPr="00DD7F63">
        <w:rPr>
          <w:rFonts w:asciiTheme="minorHAnsi" w:hAnsiTheme="minorHAnsi" w:cstheme="minorHAnsi"/>
        </w:rPr>
        <w:t>er performance of their duties.</w:t>
      </w:r>
    </w:p>
    <w:p w:rsidR="00DD7F63" w:rsidRPr="00DD7F63" w:rsidRDefault="00DD7F63" w:rsidP="00DD7F63">
      <w:pPr>
        <w:pStyle w:val="NormalWeb"/>
        <w:spacing w:before="0" w:beforeAutospacing="0" w:after="0" w:afterAutospacing="0"/>
        <w:rPr>
          <w:rFonts w:asciiTheme="minorHAnsi" w:hAnsiTheme="minorHAnsi" w:cstheme="minorHAnsi"/>
        </w:rPr>
      </w:pP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b/>
          <w:bCs/>
        </w:rPr>
        <w:t>For how long does the organisation keep data?</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If your application for employment is unsuccessful, the organisation will hold your data on file for</w:t>
      </w:r>
      <w:r w:rsidR="0085512C" w:rsidRPr="00DD7F63">
        <w:rPr>
          <w:rFonts w:asciiTheme="minorHAnsi" w:hAnsiTheme="minorHAnsi" w:cstheme="minorHAnsi"/>
        </w:rPr>
        <w:t xml:space="preserve"> maximum of 1 year </w:t>
      </w:r>
      <w:r w:rsidRPr="00DD7F63">
        <w:rPr>
          <w:rFonts w:asciiTheme="minorHAnsi" w:hAnsiTheme="minorHAnsi" w:cstheme="minorHAnsi"/>
        </w:rPr>
        <w:t>after the end of the relevant recruitment process. At the end of that period [or once you withdraw your consent], your data is deleted or destroyed.</w:t>
      </w:r>
    </w:p>
    <w:p w:rsidR="005F3060"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DD7F63" w:rsidRPr="00DD7F63" w:rsidRDefault="00DD7F63" w:rsidP="00DD7F63">
      <w:pPr>
        <w:pStyle w:val="NormalWeb"/>
        <w:spacing w:before="0" w:beforeAutospacing="0" w:after="0" w:afterAutospacing="0"/>
        <w:rPr>
          <w:rFonts w:asciiTheme="minorHAnsi" w:hAnsiTheme="minorHAnsi" w:cstheme="minorHAnsi"/>
        </w:rPr>
      </w:pP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b/>
          <w:bCs/>
        </w:rPr>
        <w:t>Your rights</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As a data subject, you have a number of rights. You can:</w:t>
      </w:r>
    </w:p>
    <w:p w:rsidR="005F3060" w:rsidRPr="00DD7F63" w:rsidRDefault="00CF7975" w:rsidP="00DD7F63">
      <w:pPr>
        <w:numPr>
          <w:ilvl w:val="0"/>
          <w:numId w:val="2"/>
        </w:numPr>
        <w:rPr>
          <w:rFonts w:asciiTheme="minorHAnsi" w:eastAsia="Times New Roman" w:hAnsiTheme="minorHAnsi" w:cstheme="minorHAnsi"/>
        </w:rPr>
      </w:pPr>
      <w:r w:rsidRPr="00DD7F63">
        <w:rPr>
          <w:rFonts w:asciiTheme="minorHAnsi" w:eastAsia="Times New Roman" w:hAnsiTheme="minorHAnsi" w:cstheme="minorHAnsi"/>
        </w:rPr>
        <w:t>access and obtain a copy of your data on request;</w:t>
      </w:r>
    </w:p>
    <w:p w:rsidR="005F3060" w:rsidRPr="00DD7F63" w:rsidRDefault="00CF7975" w:rsidP="00DD7F63">
      <w:pPr>
        <w:numPr>
          <w:ilvl w:val="0"/>
          <w:numId w:val="2"/>
        </w:numPr>
        <w:rPr>
          <w:rFonts w:asciiTheme="minorHAnsi" w:eastAsia="Times New Roman" w:hAnsiTheme="minorHAnsi" w:cstheme="minorHAnsi"/>
        </w:rPr>
      </w:pPr>
      <w:r w:rsidRPr="00DD7F63">
        <w:rPr>
          <w:rFonts w:asciiTheme="minorHAnsi" w:eastAsia="Times New Roman" w:hAnsiTheme="minorHAnsi" w:cstheme="minorHAnsi"/>
        </w:rPr>
        <w:t>require the organisation to change incorrect or incomplete data;</w:t>
      </w:r>
    </w:p>
    <w:p w:rsidR="005F3060" w:rsidRPr="00DD7F63" w:rsidRDefault="00CF7975" w:rsidP="00DD7F63">
      <w:pPr>
        <w:numPr>
          <w:ilvl w:val="0"/>
          <w:numId w:val="2"/>
        </w:numPr>
        <w:rPr>
          <w:rFonts w:asciiTheme="minorHAnsi" w:eastAsia="Times New Roman" w:hAnsiTheme="minorHAnsi" w:cstheme="minorHAnsi"/>
        </w:rPr>
      </w:pPr>
      <w:r w:rsidRPr="00DD7F63">
        <w:rPr>
          <w:rFonts w:asciiTheme="minorHAnsi" w:eastAsia="Times New Roman" w:hAnsiTheme="minorHAnsi" w:cstheme="minorHAnsi"/>
        </w:rPr>
        <w:t>require the organisation to delete or stop p</w:t>
      </w:r>
      <w:r w:rsidR="00DD7F63">
        <w:rPr>
          <w:rFonts w:asciiTheme="minorHAnsi" w:eastAsia="Times New Roman" w:hAnsiTheme="minorHAnsi" w:cstheme="minorHAnsi"/>
        </w:rPr>
        <w:t>rocessing your data</w:t>
      </w:r>
      <w:r w:rsidRPr="00DD7F63">
        <w:rPr>
          <w:rFonts w:asciiTheme="minorHAnsi" w:eastAsia="Times New Roman" w:hAnsiTheme="minorHAnsi" w:cstheme="minorHAnsi"/>
        </w:rPr>
        <w:t xml:space="preserve"> where the data is no longer necessary for the purposes of processing; and</w:t>
      </w:r>
    </w:p>
    <w:p w:rsidR="005F3060" w:rsidRPr="00DD7F63" w:rsidRDefault="00CF7975" w:rsidP="00DD7F63">
      <w:pPr>
        <w:numPr>
          <w:ilvl w:val="0"/>
          <w:numId w:val="2"/>
        </w:numPr>
        <w:rPr>
          <w:rFonts w:asciiTheme="minorHAnsi" w:eastAsia="Times New Roman" w:hAnsiTheme="minorHAnsi" w:cstheme="minorHAnsi"/>
        </w:rPr>
      </w:pPr>
      <w:r w:rsidRPr="00DD7F63">
        <w:rPr>
          <w:rFonts w:asciiTheme="minorHAnsi" w:eastAsia="Times New Roman" w:hAnsiTheme="minorHAnsi" w:cstheme="minorHAnsi"/>
        </w:rPr>
        <w:t>object to the processing of your data where the organisation is relying on its legitimate interests as the legal ground for processing.</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If you would like to exercise any of these rights, please contac</w:t>
      </w:r>
      <w:r w:rsidR="002B1A50" w:rsidRPr="00DD7F63">
        <w:rPr>
          <w:rFonts w:asciiTheme="minorHAnsi" w:hAnsiTheme="minorHAnsi" w:cstheme="minorHAnsi"/>
        </w:rPr>
        <w:t xml:space="preserve">t Mark O’Kelly, Director of Finance and Administration at </w:t>
      </w:r>
      <w:hyperlink r:id="rId7" w:history="1">
        <w:r w:rsidR="002B1A50" w:rsidRPr="00DD7F63">
          <w:rPr>
            <w:rStyle w:val="Hyperlink"/>
            <w:rFonts w:asciiTheme="minorHAnsi" w:hAnsiTheme="minorHAnsi" w:cstheme="minorHAnsi"/>
          </w:rPr>
          <w:t>m.okelly@barrowcadbury.org.uk</w:t>
        </w:r>
      </w:hyperlink>
      <w:r w:rsidR="0012362E" w:rsidRPr="00DD7F63">
        <w:rPr>
          <w:rFonts w:asciiTheme="minorHAnsi" w:hAnsiTheme="minorHAnsi" w:cstheme="minorHAnsi"/>
        </w:rPr>
        <w:t>.</w:t>
      </w:r>
    </w:p>
    <w:p w:rsidR="005F3060"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If you believe that the organisation has not complied with your data protection rights, you can complain to the Information Commissioner.</w:t>
      </w:r>
    </w:p>
    <w:p w:rsidR="00DD7F63" w:rsidRPr="00DD7F63" w:rsidRDefault="00DD7F63" w:rsidP="00DD7F63">
      <w:pPr>
        <w:pStyle w:val="NormalWeb"/>
        <w:spacing w:before="0" w:beforeAutospacing="0" w:after="0" w:afterAutospacing="0"/>
        <w:rPr>
          <w:rFonts w:asciiTheme="minorHAnsi" w:hAnsiTheme="minorHAnsi" w:cstheme="minorHAnsi"/>
        </w:rPr>
      </w:pP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b/>
          <w:bCs/>
        </w:rPr>
        <w:t>What if you do not provide personal data?</w:t>
      </w:r>
    </w:p>
    <w:p w:rsidR="005F3060"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You are under no statutory or contractual obligation to provide data to the organisation during the recruitment process. However, if you do not provide the information, the organisation may not be able to process your application properly or at all.</w:t>
      </w:r>
    </w:p>
    <w:p w:rsidR="00DD7F63" w:rsidRPr="00DD7F63" w:rsidRDefault="00DD7F63" w:rsidP="00DD7F63">
      <w:pPr>
        <w:pStyle w:val="NormalWeb"/>
        <w:spacing w:before="0" w:beforeAutospacing="0" w:after="0" w:afterAutospacing="0"/>
        <w:rPr>
          <w:rFonts w:asciiTheme="minorHAnsi" w:hAnsiTheme="minorHAnsi" w:cstheme="minorHAnsi"/>
        </w:rPr>
      </w:pP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b/>
          <w:bCs/>
        </w:rPr>
        <w:t>Automated decision-making</w:t>
      </w:r>
    </w:p>
    <w:p w:rsidR="005F3060" w:rsidRPr="00DD7F63" w:rsidRDefault="00CF7975" w:rsidP="00DD7F63">
      <w:pPr>
        <w:pStyle w:val="NormalWeb"/>
        <w:spacing w:before="0" w:beforeAutospacing="0" w:after="0" w:afterAutospacing="0"/>
        <w:rPr>
          <w:rFonts w:asciiTheme="minorHAnsi" w:hAnsiTheme="minorHAnsi" w:cstheme="minorHAnsi"/>
        </w:rPr>
      </w:pPr>
      <w:r w:rsidRPr="00DD7F63">
        <w:rPr>
          <w:rFonts w:asciiTheme="minorHAnsi" w:hAnsiTheme="minorHAnsi" w:cstheme="minorHAnsi"/>
        </w:rPr>
        <w:t>Recr</w:t>
      </w:r>
      <w:r w:rsidR="009F2B00" w:rsidRPr="00DD7F63">
        <w:rPr>
          <w:rFonts w:asciiTheme="minorHAnsi" w:hAnsiTheme="minorHAnsi" w:cstheme="minorHAnsi"/>
        </w:rPr>
        <w:t>uitment processes are not based</w:t>
      </w:r>
      <w:r w:rsidRPr="00DD7F63">
        <w:rPr>
          <w:rFonts w:asciiTheme="minorHAnsi" w:hAnsiTheme="minorHAnsi" w:cstheme="minorHAnsi"/>
        </w:rPr>
        <w:t xml:space="preserve"> on automated decision-making.</w:t>
      </w:r>
    </w:p>
    <w:p w:rsidR="005F3060" w:rsidRPr="00DD7F63" w:rsidRDefault="005F3060" w:rsidP="00DD7F63">
      <w:pPr>
        <w:pStyle w:val="Heading5"/>
        <w:spacing w:before="0" w:beforeAutospacing="0" w:after="0" w:afterAutospacing="0"/>
        <w:rPr>
          <w:rFonts w:ascii="Arial" w:eastAsia="Times New Roman" w:hAnsi="Arial" w:cs="Arial"/>
          <w:sz w:val="24"/>
          <w:szCs w:val="24"/>
        </w:rPr>
      </w:pPr>
    </w:p>
    <w:sectPr w:rsidR="005F3060" w:rsidRPr="00DD7F63" w:rsidSect="00DD7F6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0F" w:rsidRDefault="00DA130F" w:rsidP="00DA130F">
      <w:r>
        <w:separator/>
      </w:r>
    </w:p>
  </w:endnote>
  <w:endnote w:type="continuationSeparator" w:id="0">
    <w:p w:rsidR="00DA130F" w:rsidRDefault="00DA130F" w:rsidP="00DA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0F" w:rsidRPr="00DA130F" w:rsidRDefault="00DA130F">
    <w:pPr>
      <w:pStyle w:val="Footer"/>
      <w:rPr>
        <w:rFonts w:ascii="Calibri" w:hAnsi="Calibri"/>
        <w:sz w:val="20"/>
      </w:rPr>
    </w:pPr>
    <w:r w:rsidRPr="00DA130F">
      <w:rPr>
        <w:rFonts w:ascii="Calibri" w:hAnsi="Calibri"/>
        <w:sz w:val="20"/>
      </w:rPr>
      <w:fldChar w:fldCharType="begin"/>
    </w:r>
    <w:r w:rsidRPr="00DA130F">
      <w:rPr>
        <w:rFonts w:ascii="Calibri" w:hAnsi="Calibri"/>
        <w:sz w:val="20"/>
      </w:rPr>
      <w:instrText xml:space="preserve"> FILENAME \* MERGEFORMAT </w:instrText>
    </w:r>
    <w:r w:rsidRPr="00DA130F">
      <w:rPr>
        <w:rFonts w:ascii="Calibri" w:hAnsi="Calibri"/>
        <w:sz w:val="20"/>
      </w:rPr>
      <w:fldChar w:fldCharType="separate"/>
    </w:r>
    <w:r w:rsidRPr="00DA130F">
      <w:rPr>
        <w:rFonts w:ascii="Calibri" w:hAnsi="Calibri"/>
        <w:noProof/>
        <w:sz w:val="20"/>
      </w:rPr>
      <w:t>Job applicant privacy statement 28March18</w:t>
    </w:r>
    <w:r w:rsidRPr="00DA130F">
      <w:rPr>
        <w:rFonts w:ascii="Calibri" w:hAnsi="Calibri"/>
        <w:sz w:val="20"/>
      </w:rPr>
      <w:fldChar w:fldCharType="end"/>
    </w:r>
    <w:r>
      <w:rPr>
        <w:rFonts w:ascii="Calibri" w:hAnsi="Calibri"/>
        <w:sz w:val="20"/>
      </w:rPr>
      <w:tab/>
    </w:r>
    <w:r>
      <w:rPr>
        <w:rFonts w:ascii="Calibri" w:hAnsi="Calibri"/>
        <w:sz w:val="20"/>
      </w:rPr>
      <w:tab/>
      <w:t>28/03/18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0F" w:rsidRDefault="00DA130F" w:rsidP="00DA130F">
      <w:r>
        <w:separator/>
      </w:r>
    </w:p>
  </w:footnote>
  <w:footnote w:type="continuationSeparator" w:id="0">
    <w:p w:rsidR="00DA130F" w:rsidRDefault="00DA130F" w:rsidP="00DA13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7BD6"/>
    <w:multiLevelType w:val="multilevel"/>
    <w:tmpl w:val="420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00526"/>
    <w:multiLevelType w:val="multilevel"/>
    <w:tmpl w:val="58F4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75"/>
    <w:rsid w:val="0012362E"/>
    <w:rsid w:val="001960A9"/>
    <w:rsid w:val="00222D7F"/>
    <w:rsid w:val="002B1A50"/>
    <w:rsid w:val="0034146C"/>
    <w:rsid w:val="004645CE"/>
    <w:rsid w:val="005C3CA4"/>
    <w:rsid w:val="005F3060"/>
    <w:rsid w:val="00664EB1"/>
    <w:rsid w:val="0085512C"/>
    <w:rsid w:val="008F52A1"/>
    <w:rsid w:val="009F2B00"/>
    <w:rsid w:val="00AD63C6"/>
    <w:rsid w:val="00C63837"/>
    <w:rsid w:val="00CF7975"/>
    <w:rsid w:val="00DA130F"/>
    <w:rsid w:val="00DD7F63"/>
    <w:rsid w:val="00E35B41"/>
    <w:rsid w:val="00F11A53"/>
    <w:rsid w:val="00F4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FDF52-B9D9-412A-9D35-F254E31E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uiPriority w:val="99"/>
    <w:semiHidden/>
    <w:unhideWhenUsed/>
    <w:rsid w:val="00664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B1"/>
    <w:rPr>
      <w:rFonts w:ascii="Segoe UI" w:eastAsiaTheme="minorEastAsia" w:hAnsi="Segoe UI" w:cs="Segoe UI"/>
      <w:sz w:val="18"/>
      <w:szCs w:val="18"/>
    </w:rPr>
  </w:style>
  <w:style w:type="character" w:styleId="Hyperlink">
    <w:name w:val="Hyperlink"/>
    <w:basedOn w:val="DefaultParagraphFont"/>
    <w:uiPriority w:val="99"/>
    <w:unhideWhenUsed/>
    <w:rsid w:val="002B1A50"/>
    <w:rPr>
      <w:color w:val="0563C1" w:themeColor="hyperlink"/>
      <w:u w:val="single"/>
    </w:rPr>
  </w:style>
  <w:style w:type="paragraph" w:styleId="Header">
    <w:name w:val="header"/>
    <w:basedOn w:val="Normal"/>
    <w:link w:val="HeaderChar"/>
    <w:uiPriority w:val="99"/>
    <w:unhideWhenUsed/>
    <w:rsid w:val="00DA130F"/>
    <w:pPr>
      <w:tabs>
        <w:tab w:val="center" w:pos="4513"/>
        <w:tab w:val="right" w:pos="9026"/>
      </w:tabs>
    </w:pPr>
  </w:style>
  <w:style w:type="character" w:customStyle="1" w:styleId="HeaderChar">
    <w:name w:val="Header Char"/>
    <w:basedOn w:val="DefaultParagraphFont"/>
    <w:link w:val="Header"/>
    <w:uiPriority w:val="99"/>
    <w:rsid w:val="00DA130F"/>
    <w:rPr>
      <w:rFonts w:eastAsiaTheme="minorEastAsia"/>
      <w:sz w:val="24"/>
      <w:szCs w:val="24"/>
    </w:rPr>
  </w:style>
  <w:style w:type="paragraph" w:styleId="Footer">
    <w:name w:val="footer"/>
    <w:basedOn w:val="Normal"/>
    <w:link w:val="FooterChar"/>
    <w:uiPriority w:val="99"/>
    <w:unhideWhenUsed/>
    <w:rsid w:val="00DA130F"/>
    <w:pPr>
      <w:tabs>
        <w:tab w:val="center" w:pos="4513"/>
        <w:tab w:val="right" w:pos="9026"/>
      </w:tabs>
    </w:pPr>
  </w:style>
  <w:style w:type="character" w:customStyle="1" w:styleId="FooterChar">
    <w:name w:val="Footer Char"/>
    <w:basedOn w:val="DefaultParagraphFont"/>
    <w:link w:val="Footer"/>
    <w:uiPriority w:val="99"/>
    <w:rsid w:val="00DA130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elly@barrowcadbu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Williams</dc:creator>
  <cp:lastModifiedBy>Madeleine Rooke-Ley</cp:lastModifiedBy>
  <cp:revision>2</cp:revision>
  <cp:lastPrinted>2018-03-20T15:44:00Z</cp:lastPrinted>
  <dcterms:created xsi:type="dcterms:W3CDTF">2018-06-13T08:46:00Z</dcterms:created>
  <dcterms:modified xsi:type="dcterms:W3CDTF">2018-06-13T08:46:00Z</dcterms:modified>
</cp:coreProperties>
</file>