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CBB0B8" w:rsidP="68210973" w:rsidRDefault="61CBB0B8" w14:paraId="1DF7DD1B" w14:textId="6A4AE26E">
      <w:pPr>
        <w:tabs>
          <w:tab w:val="left" w:pos="8789"/>
        </w:tabs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BARROW CADBURY TRUST</w:t>
      </w:r>
    </w:p>
    <w:p w:rsidR="61CBB0B8" w:rsidP="68210973" w:rsidRDefault="61CBB0B8" w14:paraId="41311CF8" w14:textId="4B535F01">
      <w:pPr>
        <w:tabs>
          <w:tab w:val="left" w:pos="8789"/>
        </w:tabs>
        <w:jc w:val="center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HEAD OF MIGRATION PROGRAMME</w:t>
      </w:r>
    </w:p>
    <w:p w:rsidR="61CBB0B8" w:rsidP="68210973" w:rsidRDefault="61CBB0B8" w14:paraId="3334A7AB" w14:textId="14705648">
      <w:pPr>
        <w:tabs>
          <w:tab w:val="left" w:pos="8789"/>
        </w:tabs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JOB DESCRIPTION AND PERSON SPECIFICATION</w:t>
      </w:r>
    </w:p>
    <w:p w:rsidR="61CBB0B8" w:rsidP="68210973" w:rsidRDefault="61CBB0B8" w14:paraId="6FBE9E5F" w14:textId="071806F8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JOB DESCRIPTION</w:t>
      </w:r>
    </w:p>
    <w:p w:rsidR="61CBB0B8" w:rsidP="68210973" w:rsidRDefault="61CBB0B8" w14:paraId="4C61B56D" w14:textId="6F0867A3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Job title:  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Head of </w:t>
      </w:r>
      <w:r w:rsidRPr="68210973" w:rsidR="32AAAD8B">
        <w:rPr>
          <w:rFonts w:ascii="Calibri" w:hAnsi="Calibri" w:eastAsia="Calibri" w:cs="Calibri"/>
          <w:color w:val="000000" w:themeColor="text1"/>
          <w:sz w:val="22"/>
          <w:szCs w:val="22"/>
        </w:rPr>
        <w:t>Migration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Programme </w:t>
      </w:r>
    </w:p>
    <w:p w:rsidR="61CBB0B8" w:rsidP="68210973" w:rsidRDefault="61CBB0B8" w14:paraId="0977E0DA" w14:textId="3E794E17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  <w:r w:rsidRPr="2F85B0A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Purpose of the job: 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to manage the Barrow Cadbury Trust’s</w:t>
      </w:r>
      <w:r w:rsidRPr="2F85B0A9" w:rsidR="639C902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</w:t>
      </w:r>
      <w:r w:rsidRPr="2F85B0A9" w:rsidR="0DC662E7">
        <w:rPr>
          <w:rFonts w:ascii="Calibri" w:hAnsi="Calibri" w:eastAsia="Calibri" w:cs="Calibri"/>
          <w:color w:val="000000" w:themeColor="text1"/>
          <w:sz w:val="22"/>
          <w:szCs w:val="22"/>
        </w:rPr>
        <w:t>igration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2F85B0A9" w:rsidR="4C2042F5">
        <w:rPr>
          <w:rFonts w:ascii="Calibri" w:hAnsi="Calibri" w:eastAsia="Calibri" w:cs="Calibri"/>
          <w:color w:val="000000" w:themeColor="text1"/>
          <w:sz w:val="22"/>
          <w:szCs w:val="22"/>
        </w:rPr>
        <w:t>P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rogramme. </w:t>
      </w:r>
    </w:p>
    <w:p w:rsidR="61CBB0B8" w:rsidP="68210973" w:rsidRDefault="0C2A9BEC" w14:paraId="08D1493E" w14:textId="19A659EE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BFC23F" w:rsidR="0C2A9BE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</w:t>
      </w:r>
      <w:r w:rsidRPr="7ABFC23F" w:rsidR="0C2A9BE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tarting salary: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BFC23F" w:rsidR="1EE09F6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£55,170 per annum</w:t>
      </w:r>
      <w:r w:rsidRPr="7ABFC23F" w:rsidR="78F0FB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for a 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35 hour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week.</w:t>
      </w:r>
    </w:p>
    <w:p w:rsidR="498DBC55" w:rsidP="2F85B0A9" w:rsidRDefault="498DBC55" w14:paraId="2A0DB676" w14:textId="6922B9CC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Contract type: 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Fixed term </w:t>
      </w:r>
      <w:r w:rsidRPr="2F85B0A9" w:rsidR="43A76ADB">
        <w:rPr>
          <w:rFonts w:ascii="Calibri" w:hAnsi="Calibri" w:eastAsia="Calibri" w:cs="Calibri"/>
          <w:color w:val="000000" w:themeColor="text1"/>
          <w:sz w:val="22"/>
          <w:szCs w:val="22"/>
        </w:rPr>
        <w:t>for 18 months.</w:t>
      </w:r>
    </w:p>
    <w:p w:rsidR="61CBB0B8" w:rsidP="68210973" w:rsidRDefault="61CBB0B8" w14:paraId="644E8650" w14:textId="091DBA44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Reports to:  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Director of Programmes</w:t>
      </w:r>
      <w:r w:rsidRPr="2F85B0A9" w:rsidR="00640B4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Lear</w:t>
      </w:r>
      <w:r w:rsidRPr="2F85B0A9" w:rsidR="001E0323">
        <w:rPr>
          <w:rFonts w:ascii="Calibri" w:hAnsi="Calibri" w:eastAsia="Calibri" w:cs="Calibri"/>
          <w:color w:val="000000" w:themeColor="text1"/>
          <w:sz w:val="22"/>
          <w:szCs w:val="22"/>
        </w:rPr>
        <w:t>ning</w:t>
      </w:r>
      <w:r w:rsidRPr="2F85B0A9" w:rsidR="5ED4ADBD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7B65463B" w:rsidP="68210973" w:rsidRDefault="7B65463B" w14:paraId="4697EE0E" w14:textId="177F2857">
      <w:pPr>
        <w:tabs>
          <w:tab w:val="left" w:pos="8789"/>
        </w:tabs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Location:</w:t>
      </w:r>
      <w:r w:rsidRPr="68210973" w:rsidR="7A5D2AE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68210973" w:rsidR="7A5D2AE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 expectation that at least 2 days a week will be </w:t>
      </w:r>
      <w:r w:rsidRPr="68210973" w:rsidR="7785569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in the </w:t>
      </w:r>
      <w:r w:rsidRPr="68210973" w:rsidR="7A5D2AE4">
        <w:rPr>
          <w:rFonts w:ascii="Calibri" w:hAnsi="Calibri" w:eastAsia="Calibri" w:cs="Calibri"/>
          <w:color w:val="000000" w:themeColor="text1"/>
          <w:sz w:val="22"/>
          <w:szCs w:val="22"/>
        </w:rPr>
        <w:t>office</w:t>
      </w:r>
      <w:r w:rsidRPr="68210973" w:rsidR="70854D1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(in Vauxhall, London) or </w:t>
      </w:r>
      <w:r w:rsidRPr="68210973" w:rsidR="7A5D2AE4">
        <w:rPr>
          <w:rFonts w:ascii="Calibri" w:hAnsi="Calibri" w:eastAsia="Calibri" w:cs="Calibri"/>
          <w:color w:val="000000" w:themeColor="text1"/>
          <w:sz w:val="22"/>
          <w:szCs w:val="22"/>
        </w:rPr>
        <w:t>at external meetings.</w:t>
      </w:r>
      <w:r w:rsidRPr="68210973" w:rsidR="40767FF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Some travel is required</w:t>
      </w:r>
      <w:r w:rsidRPr="68210973" w:rsidR="10CC9E09">
        <w:rPr>
          <w:rFonts w:ascii="Calibri" w:hAnsi="Calibri" w:eastAsia="Calibri" w:cs="Calibri"/>
          <w:color w:val="000000" w:themeColor="text1"/>
          <w:sz w:val="22"/>
          <w:szCs w:val="22"/>
        </w:rPr>
        <w:t>, mainly</w:t>
      </w:r>
      <w:r w:rsidRPr="68210973" w:rsidR="40767FF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to Birmingham and </w:t>
      </w:r>
      <w:r w:rsidRPr="68210973" w:rsidR="04649A55">
        <w:rPr>
          <w:rFonts w:ascii="Calibri" w:hAnsi="Calibri" w:eastAsia="Calibri" w:cs="Calibri"/>
          <w:color w:val="000000" w:themeColor="text1"/>
          <w:sz w:val="22"/>
          <w:szCs w:val="22"/>
        </w:rPr>
        <w:t>to other European countries</w:t>
      </w:r>
      <w:r w:rsidRPr="68210973" w:rsidR="40767FF1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61CBB0B8" w:rsidP="68210973" w:rsidRDefault="61CBB0B8" w14:paraId="5DD70C12" w14:textId="289447CD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US"/>
        </w:rPr>
        <w:t>Responsibilities</w:t>
      </w:r>
      <w:r w:rsidRPr="68210973" w:rsidR="4BEBDFD1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US"/>
        </w:rPr>
        <w:t xml:space="preserve">. </w:t>
      </w:r>
    </w:p>
    <w:p w:rsidR="68210973" w:rsidP="68210973" w:rsidRDefault="68210973" w14:paraId="6AC1A9AF" w14:textId="54EFA064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BEBDFD1" w:rsidP="68210973" w:rsidRDefault="6C9FF67D" w14:paraId="7FA262B8" w14:textId="74B40060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BFC23F" w:rsidR="6C9FF67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</w:t>
      </w:r>
      <w:r w:rsidRPr="7ABFC23F" w:rsidR="563C862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versee the implementation of the Barrow Cadbury Trust’s Migratio</w:t>
      </w:r>
      <w:r w:rsidRPr="7ABFC23F" w:rsidR="6E2E25B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</w:t>
      </w:r>
      <w:r w:rsidRPr="7ABFC23F" w:rsidR="563C862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Programme</w:t>
      </w:r>
      <w:r w:rsidRPr="7ABFC23F" w:rsidR="563C862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7ABFC23F" w:rsidR="3CADFDC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68210973" w:rsidP="68210973" w:rsidRDefault="68210973" w14:paraId="4AAB3F4C" w14:textId="1DF4CA66">
      <w:pPr>
        <w:spacing w:after="0"/>
        <w:ind w:left="3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1CBB0B8" w:rsidP="68210973" w:rsidRDefault="61CBB0B8" w14:paraId="6D95097F" w14:textId="2750DF7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Assess and manage the portfolio of </w:t>
      </w:r>
      <w:r w:rsidRPr="7ABFC23F" w:rsidR="4877376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migration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grants</w:t>
      </w:r>
      <w:r w:rsidRPr="7ABFC23F" w:rsidR="528F7E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7ABFC23F" w:rsidR="4EF5865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This will involve managing the programme budget, in close co-operation with the Director of Programmes</w:t>
      </w:r>
      <w:r w:rsidRPr="7ABFC23F" w:rsidR="0027719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BFC23F" w:rsidR="0027719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and Learning</w:t>
      </w:r>
      <w:r w:rsidRPr="7ABFC23F" w:rsidR="42896D1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68210973" w:rsidP="68210973" w:rsidRDefault="68210973" w14:paraId="733D6A69" w14:textId="6FA28C88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7644572" w:rsidP="68210973" w:rsidRDefault="47644572" w14:paraId="18949DE9" w14:textId="4962D7D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Develop and maintain supportive and constructive relationships with funded partners</w:t>
      </w:r>
      <w:r w:rsidRPr="2F85B0A9" w:rsidR="0452549A">
        <w:rPr>
          <w:rFonts w:ascii="Calibri" w:hAnsi="Calibri" w:eastAsia="Calibri" w:cs="Calibri"/>
          <w:color w:val="000000" w:themeColor="text1"/>
          <w:sz w:val="22"/>
          <w:szCs w:val="22"/>
        </w:rPr>
        <w:t>, in some cases identifying where additional support</w:t>
      </w:r>
      <w:r w:rsidRPr="2F85B0A9" w:rsidR="4FF7F0C8">
        <w:rPr>
          <w:rFonts w:ascii="Calibri" w:hAnsi="Calibri" w:eastAsia="Calibri" w:cs="Calibri"/>
          <w:color w:val="000000" w:themeColor="text1"/>
          <w:sz w:val="22"/>
          <w:szCs w:val="22"/>
        </w:rPr>
        <w:t>, learning or advice</w:t>
      </w:r>
      <w:r w:rsidRPr="2F85B0A9" w:rsidR="0452549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may be required</w:t>
      </w:r>
      <w:r w:rsidRPr="2F85B0A9" w:rsidR="399A489D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68210973" w:rsidP="68210973" w:rsidRDefault="68210973" w14:paraId="7BC8107C" w14:textId="202A8B37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33911AFA" w:rsidP="68210973" w:rsidRDefault="009D764A" w14:paraId="660B1B9E" w14:textId="6797D59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Maint</w:t>
      </w:r>
      <w:r w:rsidRPr="2F85B0A9" w:rsidR="002E1EE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ain an </w:t>
      </w:r>
      <w:r w:rsidRPr="2F85B0A9" w:rsidR="00742B97">
        <w:rPr>
          <w:rFonts w:ascii="Calibri" w:hAnsi="Calibri" w:eastAsia="Calibri" w:cs="Calibri"/>
          <w:color w:val="000000" w:themeColor="text1"/>
          <w:sz w:val="22"/>
          <w:szCs w:val="22"/>
        </w:rPr>
        <w:t>awa</w:t>
      </w:r>
      <w:r w:rsidRPr="2F85B0A9" w:rsidR="00334380">
        <w:rPr>
          <w:rFonts w:ascii="Calibri" w:hAnsi="Calibri" w:eastAsia="Calibri" w:cs="Calibri"/>
          <w:color w:val="000000" w:themeColor="text1"/>
          <w:sz w:val="22"/>
          <w:szCs w:val="22"/>
        </w:rPr>
        <w:t>renes</w:t>
      </w:r>
      <w:r w:rsidRPr="2F85B0A9" w:rsidR="00395FD3">
        <w:rPr>
          <w:rFonts w:ascii="Calibri" w:hAnsi="Calibri" w:eastAsia="Calibri" w:cs="Calibri"/>
          <w:color w:val="000000" w:themeColor="text1"/>
          <w:sz w:val="22"/>
          <w:szCs w:val="22"/>
        </w:rPr>
        <w:t>s of the poli</w:t>
      </w:r>
      <w:r w:rsidRPr="2F85B0A9" w:rsidR="00853C49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2F85B0A9" w:rsidR="00F03ED9">
        <w:rPr>
          <w:rFonts w:ascii="Calibri" w:hAnsi="Calibri" w:eastAsia="Calibri" w:cs="Calibri"/>
          <w:color w:val="000000" w:themeColor="text1"/>
          <w:sz w:val="22"/>
          <w:szCs w:val="22"/>
        </w:rPr>
        <w:t>ical and socia</w:t>
      </w:r>
      <w:r w:rsidRPr="2F85B0A9" w:rsidR="0064744F">
        <w:rPr>
          <w:rFonts w:ascii="Calibri" w:hAnsi="Calibri" w:eastAsia="Calibri" w:cs="Calibri"/>
          <w:color w:val="000000" w:themeColor="text1"/>
          <w:sz w:val="22"/>
          <w:szCs w:val="22"/>
        </w:rPr>
        <w:t>l context i</w:t>
      </w:r>
      <w:r w:rsidRPr="2F85B0A9" w:rsidR="00D0611B">
        <w:rPr>
          <w:rFonts w:ascii="Calibri" w:hAnsi="Calibri" w:eastAsia="Calibri" w:cs="Calibri"/>
          <w:color w:val="000000" w:themeColor="text1"/>
          <w:sz w:val="22"/>
          <w:szCs w:val="22"/>
        </w:rPr>
        <w:t>n which the pr</w:t>
      </w:r>
      <w:r w:rsidRPr="2F85B0A9" w:rsidR="008C58D1">
        <w:rPr>
          <w:rFonts w:ascii="Calibri" w:hAnsi="Calibri" w:eastAsia="Calibri" w:cs="Calibri"/>
          <w:color w:val="000000" w:themeColor="text1"/>
          <w:sz w:val="22"/>
          <w:szCs w:val="22"/>
        </w:rPr>
        <w:t>ogramme</w:t>
      </w:r>
      <w:r w:rsidRPr="2F85B0A9" w:rsidR="00B345F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is </w:t>
      </w:r>
      <w:r w:rsidRPr="2F85B0A9" w:rsidR="00320B4F">
        <w:rPr>
          <w:rFonts w:ascii="Calibri" w:hAnsi="Calibri" w:eastAsia="Calibri" w:cs="Calibri"/>
          <w:color w:val="000000" w:themeColor="text1"/>
          <w:sz w:val="22"/>
          <w:szCs w:val="22"/>
        </w:rPr>
        <w:t>delivered</w:t>
      </w:r>
      <w:r w:rsidRPr="2F85B0A9" w:rsidR="00214AC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 </w:t>
      </w:r>
      <w:r w:rsidRPr="2F85B0A9" w:rsidR="33911AFA">
        <w:rPr>
          <w:rFonts w:ascii="Calibri" w:hAnsi="Calibri" w:eastAsia="Calibri" w:cs="Calibri"/>
          <w:color w:val="000000" w:themeColor="text1"/>
          <w:sz w:val="22"/>
          <w:szCs w:val="22"/>
        </w:rPr>
        <w:t>D</w:t>
      </w:r>
      <w:r w:rsidRPr="2F85B0A9" w:rsidR="089A0E47">
        <w:rPr>
          <w:rFonts w:ascii="Calibri" w:hAnsi="Calibri" w:eastAsia="Calibri" w:cs="Calibri"/>
          <w:color w:val="000000" w:themeColor="text1"/>
          <w:sz w:val="22"/>
          <w:szCs w:val="22"/>
        </w:rPr>
        <w:t>evelop links and</w:t>
      </w:r>
      <w:r w:rsidRPr="2F85B0A9" w:rsidR="61CBB0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partnerships with </w:t>
      </w:r>
      <w:r w:rsidRPr="2F85B0A9" w:rsidR="6ECA6EA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 range of </w:t>
      </w:r>
      <w:r w:rsidRPr="2F85B0A9" w:rsidR="3950509C">
        <w:rPr>
          <w:rFonts w:ascii="Calibri" w:hAnsi="Calibri" w:eastAsia="Calibri" w:cs="Calibri"/>
          <w:color w:val="000000" w:themeColor="text1"/>
          <w:sz w:val="22"/>
          <w:szCs w:val="22"/>
        </w:rPr>
        <w:t>civil</w:t>
      </w:r>
      <w:r w:rsidRPr="2F85B0A9" w:rsidR="4FBBA91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s</w:t>
      </w:r>
      <w:r w:rsidRPr="2F85B0A9" w:rsidR="3950509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ociety groups, foundations, </w:t>
      </w:r>
      <w:r w:rsidRPr="2F85B0A9" w:rsidR="61CBB0B8">
        <w:rPr>
          <w:rFonts w:ascii="Calibri" w:hAnsi="Calibri" w:eastAsia="Calibri" w:cs="Calibri"/>
          <w:color w:val="000000" w:themeColor="text1"/>
          <w:sz w:val="22"/>
          <w:szCs w:val="22"/>
        </w:rPr>
        <w:t>think tanks</w:t>
      </w:r>
      <w:r w:rsidRPr="2F85B0A9" w:rsidR="1BE1632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</w:t>
      </w:r>
      <w:r w:rsidRPr="2F85B0A9" w:rsidR="61CBB0B8">
        <w:rPr>
          <w:rFonts w:ascii="Calibri" w:hAnsi="Calibri" w:eastAsia="Calibri" w:cs="Calibri"/>
          <w:color w:val="000000" w:themeColor="text1"/>
          <w:sz w:val="22"/>
          <w:szCs w:val="22"/>
        </w:rPr>
        <w:t>academic institutions</w:t>
      </w:r>
      <w:r w:rsidRPr="2F85B0A9" w:rsidR="18B052E3">
        <w:rPr>
          <w:rFonts w:ascii="Calibri" w:hAnsi="Calibri" w:eastAsia="Calibri" w:cs="Calibri"/>
          <w:color w:val="000000" w:themeColor="text1"/>
          <w:sz w:val="22"/>
          <w:szCs w:val="22"/>
        </w:rPr>
        <w:t>, policy-makers</w:t>
      </w:r>
      <w:r w:rsidRPr="2F85B0A9" w:rsidR="3421E20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others</w:t>
      </w:r>
      <w:r w:rsidRPr="2F85B0A9" w:rsidR="45AE9F52">
        <w:rPr>
          <w:rFonts w:ascii="Calibri" w:hAnsi="Calibri" w:eastAsia="Calibri" w:cs="Calibri"/>
          <w:color w:val="000000" w:themeColor="text1"/>
          <w:sz w:val="22"/>
          <w:szCs w:val="22"/>
        </w:rPr>
        <w:t>. This involve</w:t>
      </w:r>
      <w:r w:rsidRPr="2F85B0A9" w:rsidR="53AA510F">
        <w:rPr>
          <w:rFonts w:ascii="Calibri" w:hAnsi="Calibri" w:eastAsia="Calibri" w:cs="Calibri"/>
          <w:color w:val="000000" w:themeColor="text1"/>
          <w:sz w:val="22"/>
          <w:szCs w:val="22"/>
        </w:rPr>
        <w:t>s</w:t>
      </w:r>
      <w:r w:rsidRPr="2F85B0A9" w:rsidR="40D3AB8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2F85B0A9" w:rsidR="51A924D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closely </w:t>
      </w:r>
      <w:r w:rsidRPr="2F85B0A9" w:rsidR="45AE9F52">
        <w:rPr>
          <w:rFonts w:ascii="Calibri" w:hAnsi="Calibri" w:eastAsia="Calibri" w:cs="Calibri"/>
          <w:color w:val="000000" w:themeColor="text1"/>
          <w:sz w:val="22"/>
          <w:szCs w:val="22"/>
        </w:rPr>
        <w:t>collaborating with others</w:t>
      </w:r>
      <w:r w:rsidRPr="2F85B0A9" w:rsidR="13741FE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e.g. as part of funder collaborations and networks.</w:t>
      </w:r>
    </w:p>
    <w:p w:rsidR="68210973" w:rsidP="68210973" w:rsidRDefault="68210973" w14:paraId="28FD0A9D" w14:textId="13AF2F46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DA79CF8" w:rsidP="68210973" w:rsidRDefault="5DA79CF8" w14:paraId="4097EB8B" w14:textId="5B5EA86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Represent the Trust at relevant external events, chairing</w:t>
      </w:r>
      <w:r w:rsidRPr="2F85B0A9" w:rsidR="7B835ABE">
        <w:rPr>
          <w:rFonts w:ascii="Calibri" w:hAnsi="Calibri" w:eastAsia="Calibri" w:cs="Calibri"/>
          <w:color w:val="000000" w:themeColor="text1"/>
          <w:sz w:val="22"/>
          <w:szCs w:val="22"/>
        </w:rPr>
        <w:t>, presenting,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and/or organising meetings or events where relevant.</w:t>
      </w:r>
    </w:p>
    <w:p w:rsidR="68210973" w:rsidP="68210973" w:rsidRDefault="68210973" w14:paraId="65B9CE6B" w14:textId="327241BC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7D77690" w:rsidP="68210973" w:rsidRDefault="07D77690" w14:paraId="35233209" w14:textId="7877D5E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Actively participate in cross-organisational learning</w:t>
      </w:r>
      <w:r w:rsidRPr="2F85B0A9" w:rsidR="5B345BF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ensure that learning from funded work is gathered and disseminated across appropriate channels.</w:t>
      </w:r>
      <w:r w:rsidRPr="2F85B0A9" w:rsidR="2288F2F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This should include an understanding of centring lived experience in a manner that is non-extractive and mindful of power dynamics.</w:t>
      </w:r>
    </w:p>
    <w:p w:rsidR="68210973" w:rsidP="68210973" w:rsidRDefault="68210973" w14:paraId="6C0CC45D" w14:textId="7BBD6CAD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1CBB0B8" w:rsidP="6FEC0D6F" w:rsidRDefault="79B5746B" w14:paraId="3F6F05CD" w14:textId="276686C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Act as a focal point for dissemination of information and respon</w:t>
      </w:r>
      <w:r w:rsidRPr="2F85B0A9" w:rsidR="1D327545">
        <w:rPr>
          <w:rFonts w:ascii="Calibri" w:hAnsi="Calibri" w:eastAsia="Calibri" w:cs="Calibri"/>
          <w:color w:val="000000" w:themeColor="text1"/>
          <w:sz w:val="22"/>
          <w:szCs w:val="22"/>
        </w:rPr>
        <w:t>d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to enquiries about the Trust’s migration work. 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Draft </w:t>
      </w:r>
      <w:r w:rsidRPr="2F85B0A9" w:rsidR="097350F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written reports, 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>speaking notes and other material</w:t>
      </w:r>
      <w:r w:rsidRPr="2F85B0A9" w:rsidR="5795D4A5">
        <w:rPr>
          <w:rFonts w:ascii="Calibri" w:hAnsi="Calibri" w:eastAsia="Calibri" w:cs="Calibri"/>
          <w:color w:val="000000" w:themeColor="text1"/>
          <w:sz w:val="22"/>
          <w:szCs w:val="22"/>
        </w:rPr>
        <w:t>, often working to deadlines.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 </w:t>
      </w:r>
    </w:p>
    <w:p w:rsidR="68210973" w:rsidP="68210973" w:rsidRDefault="68210973" w14:paraId="55A033C5" w14:textId="3E7CD6C8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4FF5B2A" w:rsidP="6FEC0D6F" w:rsidRDefault="47CCC953" w14:paraId="1A827BEC" w14:textId="64FBB89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Undertake </w:t>
      </w:r>
      <w:r w:rsidRPr="2F85B0A9" w:rsidR="020346E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or commission 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research and </w:t>
      </w:r>
      <w:r w:rsidRPr="2F85B0A9" w:rsidR="5F0435E2">
        <w:rPr>
          <w:rFonts w:ascii="Calibri" w:hAnsi="Calibri" w:eastAsia="Calibri" w:cs="Calibri"/>
          <w:color w:val="000000" w:themeColor="text1"/>
          <w:sz w:val="22"/>
          <w:szCs w:val="22"/>
        </w:rPr>
        <w:t>programme evaluation. G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>ather</w:t>
      </w:r>
      <w:r w:rsidRPr="2F85B0A9" w:rsidR="11916F1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intelligence </w:t>
      </w:r>
      <w:r w:rsidRPr="2F85B0A9" w:rsidR="3F0259A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from both funded work </w:t>
      </w:r>
      <w:r w:rsidRPr="2F85B0A9" w:rsidR="11916F1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and </w:t>
      </w:r>
      <w:r w:rsidRPr="2F85B0A9" w:rsidR="5160B662">
        <w:rPr>
          <w:rFonts w:ascii="Calibri" w:hAnsi="Calibri" w:eastAsia="Calibri" w:cs="Calibri"/>
          <w:color w:val="000000" w:themeColor="text1"/>
          <w:sz w:val="22"/>
          <w:szCs w:val="22"/>
        </w:rPr>
        <w:t>developments in the external context</w:t>
      </w:r>
      <w:r w:rsidRPr="2F85B0A9" w:rsidR="10DDB7E5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2F85B0A9" w:rsidR="5160B6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2F85B0A9" w:rsidR="5F076DD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to ensure that </w:t>
      </w:r>
      <w:r w:rsidRPr="2F85B0A9" w:rsidR="715FC0D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programme’s </w:t>
      </w:r>
      <w:r w:rsidRPr="2F85B0A9" w:rsidR="1817683E">
        <w:rPr>
          <w:rFonts w:ascii="Calibri" w:hAnsi="Calibri" w:eastAsia="Calibri" w:cs="Calibri"/>
          <w:color w:val="000000" w:themeColor="text1"/>
          <w:sz w:val="22"/>
          <w:szCs w:val="22"/>
        </w:rPr>
        <w:t>work and approach</w:t>
      </w:r>
      <w:r w:rsidRPr="2F85B0A9" w:rsidR="715FC0D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remain fit for purpose</w:t>
      </w:r>
      <w:r w:rsidRPr="2F85B0A9" w:rsidR="5016061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identify emerging issues and priorities</w:t>
      </w:r>
      <w:r w:rsidRPr="2F85B0A9" w:rsidR="715FC0D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</w:p>
    <w:p w:rsidR="68210973" w:rsidP="68210973" w:rsidRDefault="68210973" w14:paraId="470266CE" w14:textId="0DD4941A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7961BEE4" w:rsidP="68210973" w:rsidRDefault="61CBB0B8" w14:paraId="149FF4D4" w14:textId="7AC4E09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Ensure that relevant Trustees and staff are kept informed of developments and </w:t>
      </w:r>
      <w:r w:rsidRPr="2F85B0A9" w:rsidR="653CB4A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how they might link to </w:t>
      </w:r>
      <w:r w:rsidRPr="2F85B0A9" w:rsidR="35BB3303">
        <w:rPr>
          <w:rFonts w:ascii="Calibri" w:hAnsi="Calibri" w:eastAsia="Calibri" w:cs="Calibri"/>
          <w:color w:val="000000" w:themeColor="text1"/>
          <w:sz w:val="22"/>
          <w:szCs w:val="22"/>
        </w:rPr>
        <w:t>other programmatic work or priorities</w:t>
      </w:r>
      <w:r w:rsidRPr="2F85B0A9" w:rsidR="73AA6841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Pr="2F85B0A9" w:rsidR="1997098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7961BEE4" w:rsidP="2F85B0A9" w:rsidRDefault="7961BEE4" w14:paraId="4F2B4CDC" w14:textId="458A9775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7961BEE4" w:rsidP="68210973" w:rsidRDefault="7961BEE4" w14:paraId="552F09CD" w14:textId="397C8E2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Work with the Head of Communications and Executive </w:t>
      </w:r>
      <w:r w:rsidRPr="2F85B0A9" w:rsidR="2BAED2ED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eam to ensure that proactive and responsive communication strategies a</w:t>
      </w:r>
      <w:r w:rsidRPr="2F85B0A9" w:rsidR="64AA5F9E">
        <w:rPr>
          <w:rFonts w:ascii="Calibri" w:hAnsi="Calibri" w:eastAsia="Calibri" w:cs="Calibri"/>
          <w:color w:val="000000" w:themeColor="text1"/>
          <w:sz w:val="22"/>
          <w:szCs w:val="22"/>
        </w:rPr>
        <w:t>re developed at programmatic level, with appropriate risk mitigations in place.</w:t>
      </w:r>
    </w:p>
    <w:p w:rsidR="779218CF" w:rsidP="2F85B0A9" w:rsidRDefault="779218CF" w14:paraId="6AEFA128" w14:textId="48ABD8AA">
      <w:pPr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sz w:val="22"/>
          <w:szCs w:val="22"/>
        </w:rPr>
        <w:t xml:space="preserve"> </w:t>
      </w:r>
      <w:r w:rsidRPr="2F85B0A9" w:rsidR="20A99D65">
        <w:rPr>
          <w:rFonts w:ascii="Calibri" w:hAnsi="Calibri" w:eastAsia="Calibri" w:cs="Calibri"/>
          <w:sz w:val="22"/>
          <w:szCs w:val="22"/>
        </w:rPr>
        <w:t>W</w:t>
      </w:r>
      <w:r w:rsidRPr="2F85B0A9" w:rsidR="61CBB0B8">
        <w:rPr>
          <w:rFonts w:ascii="Calibri" w:hAnsi="Calibri" w:eastAsia="Calibri" w:cs="Calibri"/>
          <w:color w:val="000000" w:themeColor="text1"/>
          <w:sz w:val="22"/>
          <w:szCs w:val="22"/>
        </w:rPr>
        <w:t>ork flexibly alongside other members of the Barrow Cadbury Trust team and take on reasonable tasks as appropriate over and above those set out above.</w:t>
      </w:r>
      <w:r w:rsidRPr="2F85B0A9" w:rsidR="7F4A1BF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As we are a small team, the post-holder will be responsible for diary management and some grants administration.</w:t>
      </w:r>
    </w:p>
    <w:p w:rsidR="61CBB0B8" w:rsidP="68210973" w:rsidRDefault="61CBB0B8" w14:paraId="37852816" w14:textId="02A1068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PERSON SPECIFICATION</w:t>
      </w:r>
    </w:p>
    <w:p w:rsidR="61CBB0B8" w:rsidP="68210973" w:rsidRDefault="61CBB0B8" w14:paraId="170EBDBA" w14:textId="6DE5FAFE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Essential</w:t>
      </w:r>
    </w:p>
    <w:p w:rsidR="61CBB0B8" w:rsidP="6FEC0D6F" w:rsidRDefault="11916F1F" w14:paraId="7EE84371" w14:textId="6FFEC66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  <w:r w:rsidRPr="7ABFC23F" w:rsidR="11916F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 good level</w:t>
      </w:r>
      <w:r w:rsidRPr="7ABFC23F" w:rsidR="11916F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of knowledge of </w:t>
      </w:r>
      <w:r w:rsidRPr="7ABFC23F" w:rsidR="210FB6C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public policy and </w:t>
      </w:r>
      <w:r w:rsidRPr="7ABFC23F" w:rsidR="584AF8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its implementation</w:t>
      </w:r>
      <w:r w:rsidRPr="7ABFC23F" w:rsidR="229AA47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preferably</w:t>
      </w:r>
      <w:r w:rsidRPr="7ABFC23F" w:rsidR="5A489F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BFC23F" w:rsidR="229AA47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including the immigration</w:t>
      </w:r>
      <w:r w:rsidRPr="7ABFC23F" w:rsidR="11916F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7ABFC23F" w:rsidR="45C253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and asylum systems</w:t>
      </w:r>
      <w:r w:rsidRPr="7ABFC23F" w:rsidR="11916F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68210973" w:rsidP="68210973" w:rsidRDefault="68210973" w14:paraId="54029D0F" w14:textId="2888ED12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7E67CCED" w:rsidP="68210973" w:rsidRDefault="7E67CCED" w14:paraId="5913E54C" w14:textId="53453E8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8210973">
        <w:rPr>
          <w:rFonts w:ascii="Calibri" w:hAnsi="Calibri" w:eastAsia="Calibri" w:cs="Calibri"/>
          <w:sz w:val="22"/>
          <w:szCs w:val="22"/>
        </w:rPr>
        <w:t>Ability to adapt to changing priorities and navigate complex environments, demonstrating flexibility in approach and willingness to learn and evolve.</w:t>
      </w:r>
    </w:p>
    <w:p w:rsidR="68210973" w:rsidP="68210973" w:rsidRDefault="68210973" w14:paraId="2277C63B" w14:textId="5BE6D042">
      <w:pPr>
        <w:pStyle w:val="ListParagraph"/>
        <w:rPr>
          <w:rFonts w:ascii="Calibri" w:hAnsi="Calibri" w:eastAsia="Calibri" w:cs="Calibri"/>
          <w:sz w:val="22"/>
          <w:szCs w:val="22"/>
        </w:rPr>
      </w:pPr>
    </w:p>
    <w:p w:rsidR="044EB498" w:rsidP="68210973" w:rsidRDefault="044EB498" w14:paraId="39DCFA70" w14:textId="258EBBC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8210973">
        <w:rPr>
          <w:rFonts w:ascii="Calibri" w:hAnsi="Calibri" w:eastAsia="Calibri" w:cs="Calibri"/>
          <w:sz w:val="22"/>
          <w:szCs w:val="22"/>
        </w:rPr>
        <w:t xml:space="preserve">Ability </w:t>
      </w:r>
      <w:r w:rsidRPr="68210973" w:rsidR="494D6E3D">
        <w:rPr>
          <w:rFonts w:ascii="Calibri" w:hAnsi="Calibri" w:eastAsia="Calibri" w:cs="Calibri"/>
          <w:sz w:val="22"/>
          <w:szCs w:val="22"/>
        </w:rPr>
        <w:t>to think</w:t>
      </w:r>
      <w:r w:rsidRPr="68210973">
        <w:rPr>
          <w:rFonts w:ascii="Calibri" w:hAnsi="Calibri" w:eastAsia="Calibri" w:cs="Calibri"/>
          <w:sz w:val="22"/>
          <w:szCs w:val="22"/>
        </w:rPr>
        <w:t xml:space="preserve"> </w:t>
      </w:r>
      <w:r w:rsidRPr="68210973" w:rsidR="2E448623">
        <w:rPr>
          <w:rFonts w:ascii="Calibri" w:hAnsi="Calibri" w:eastAsia="Calibri" w:cs="Calibri"/>
          <w:sz w:val="22"/>
          <w:szCs w:val="22"/>
        </w:rPr>
        <w:t xml:space="preserve">and act strategically, </w:t>
      </w:r>
      <w:r w:rsidRPr="68210973" w:rsidR="6B72EF66">
        <w:rPr>
          <w:rFonts w:ascii="Calibri" w:hAnsi="Calibri" w:eastAsia="Calibri" w:cs="Calibri"/>
          <w:sz w:val="22"/>
          <w:szCs w:val="22"/>
        </w:rPr>
        <w:t xml:space="preserve">and to synthesise complex </w:t>
      </w:r>
      <w:r w:rsidRPr="68210973" w:rsidR="50310D08">
        <w:rPr>
          <w:rFonts w:ascii="Calibri" w:hAnsi="Calibri" w:eastAsia="Calibri" w:cs="Calibri"/>
          <w:sz w:val="22"/>
          <w:szCs w:val="22"/>
        </w:rPr>
        <w:t>information effectively.</w:t>
      </w:r>
    </w:p>
    <w:p w:rsidR="68210973" w:rsidP="68210973" w:rsidRDefault="68210973" w14:paraId="70483A50" w14:textId="0B0CE7F6">
      <w:pPr>
        <w:pStyle w:val="ListParagraph"/>
        <w:rPr>
          <w:rFonts w:ascii="Calibri" w:hAnsi="Calibri" w:eastAsia="Calibri" w:cs="Calibri"/>
          <w:sz w:val="22"/>
          <w:szCs w:val="22"/>
        </w:rPr>
      </w:pPr>
    </w:p>
    <w:p w:rsidR="61CBB0B8" w:rsidP="68210973" w:rsidRDefault="61CBB0B8" w14:paraId="0196E104" w14:textId="10FEC68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Understanding of charities and/or other types of social sector</w:t>
      </w:r>
      <w:r w:rsidRPr="68210973" w:rsidR="65F5FC0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organisation with </w:t>
      </w:r>
      <w:r w:rsidRPr="68210973" w:rsidR="2B81400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ability to assess applications and manage grants</w:t>
      </w:r>
      <w:r w:rsidRPr="68210973" w:rsidR="53CC575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</w:t>
      </w:r>
      <w:r w:rsidRPr="68210973" w:rsidR="53CC5757">
        <w:rPr>
          <w:rFonts w:ascii="Calibri" w:hAnsi="Calibri" w:eastAsia="Calibri" w:cs="Calibri"/>
          <w:sz w:val="22"/>
          <w:szCs w:val="22"/>
        </w:rPr>
        <w:t>ranging from research and policy work to small grassroots groups.</w:t>
      </w:r>
    </w:p>
    <w:p w:rsidR="68210973" w:rsidP="68210973" w:rsidRDefault="68210973" w14:paraId="69D6E99F" w14:textId="27187D12">
      <w:pPr>
        <w:pStyle w:val="ListParagraph"/>
        <w:rPr>
          <w:rFonts w:ascii="Calibri" w:hAnsi="Calibri" w:eastAsia="Calibri" w:cs="Calibri"/>
          <w:sz w:val="22"/>
          <w:szCs w:val="22"/>
        </w:rPr>
      </w:pPr>
    </w:p>
    <w:p w:rsidR="61CBB0B8" w:rsidP="68210973" w:rsidRDefault="61CBB0B8" w14:paraId="27A64501" w14:textId="14B9909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Experience of campaigning</w:t>
      </w:r>
      <w:r w:rsidRPr="68210973" w:rsidR="3BAD858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</w:t>
      </w:r>
      <w:r w:rsidRPr="68210973" w:rsidR="27352C65">
        <w:rPr>
          <w:rFonts w:ascii="Calibri" w:hAnsi="Calibri" w:eastAsia="Calibri" w:cs="Calibri"/>
          <w:color w:val="000000" w:themeColor="text1"/>
          <w:sz w:val="22"/>
          <w:szCs w:val="22"/>
        </w:rPr>
        <w:t>organising</w:t>
      </w:r>
      <w:r w:rsidRPr="68210973" w:rsidR="500A567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or</w:t>
      </w:r>
      <w:r w:rsidRPr="68210973" w:rsidR="7804F89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policy </w:t>
      </w:r>
      <w:r w:rsidRPr="68210973" w:rsidR="1DDAA79C">
        <w:rPr>
          <w:rFonts w:ascii="Calibri" w:hAnsi="Calibri" w:eastAsia="Calibri" w:cs="Calibri"/>
          <w:color w:val="000000" w:themeColor="text1"/>
          <w:sz w:val="22"/>
          <w:szCs w:val="22"/>
        </w:rPr>
        <w:t>influencing,</w:t>
      </w:r>
      <w:r w:rsidRPr="68210973" w:rsidR="7E5757C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preferably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within the framework of a charity or charitable trust.</w:t>
      </w:r>
    </w:p>
    <w:p w:rsidR="68210973" w:rsidP="68210973" w:rsidRDefault="68210973" w14:paraId="007B18B0" w14:textId="07A08F63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1CBB0B8" w:rsidP="68210973" w:rsidRDefault="61CBB0B8" w14:paraId="5D45F0DD" w14:textId="4153FBD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Ability to develop and 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maintain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partnerships </w:t>
      </w:r>
      <w:r w:rsidRPr="7ABFC23F" w:rsidR="202CAE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trusted relationships </w:t>
      </w:r>
      <w:r w:rsidRPr="7ABFC23F" w:rsidR="61CBB0B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with </w:t>
      </w:r>
      <w:r w:rsidRPr="7ABFC23F" w:rsidR="7B0610B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 wide range of </w:t>
      </w:r>
      <w:r w:rsidRPr="7ABFC23F" w:rsidR="38E7983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stakeholders</w:t>
      </w:r>
      <w:r w:rsidRPr="7ABFC23F" w:rsidR="6584FF4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7ABFC23F" w:rsidR="43FFC4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to advise and support funded partners and prospective partners in an empathetic</w:t>
      </w:r>
      <w:r w:rsidRPr="7ABFC23F" w:rsidR="40E2A6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7ABFC23F" w:rsidR="40E2A6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transparent</w:t>
      </w:r>
      <w:r w:rsidRPr="7ABFC23F" w:rsidR="43FFC4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fair manner.</w:t>
      </w:r>
      <w:r w:rsidRPr="7ABFC23F" w:rsidR="595590C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68210973" w:rsidP="68210973" w:rsidRDefault="68210973" w14:paraId="4B08B650" w14:textId="5D7380BF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DF857E4" w:rsidP="68210973" w:rsidRDefault="0DF857E4" w14:paraId="5FBAB4F5" w14:textId="5171EE7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Strong project management </w:t>
      </w:r>
      <w:r w:rsidRPr="68210973" w:rsidR="127FBD7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experience 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and organisational skills and the ability to manage your own workload</w:t>
      </w:r>
      <w:r w:rsidRPr="68210973" w:rsidR="46459154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68210973" w:rsidP="68210973" w:rsidRDefault="68210973" w14:paraId="32C8755B" w14:textId="7C43C380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</w:p>
    <w:p w:rsidR="0F393ECF" w:rsidP="68210973" w:rsidRDefault="0F393ECF" w14:paraId="5E87662D" w14:textId="2AB44AF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Strong </w:t>
      </w:r>
      <w:r w:rsidRPr="68210973" w:rsidR="006584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verbal and written communications 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>skills</w:t>
      </w:r>
      <w:r w:rsidRPr="68210973" w:rsidR="7AA34411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with the ability to communicate clearly and effectively to </w:t>
      </w:r>
      <w:r w:rsidRPr="68210973" w:rsidR="32435D53">
        <w:rPr>
          <w:rFonts w:ascii="Calibri" w:hAnsi="Calibri" w:eastAsia="Calibri" w:cs="Calibri"/>
          <w:color w:val="000000" w:themeColor="text1"/>
          <w:sz w:val="22"/>
          <w:szCs w:val="22"/>
        </w:rPr>
        <w:t>a range of audiences.</w:t>
      </w:r>
    </w:p>
    <w:p w:rsidR="68210973" w:rsidP="68210973" w:rsidRDefault="68210973" w14:paraId="4202F733" w14:textId="3C3B3BA9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1CBB0B8" w:rsidP="68210973" w:rsidRDefault="61CBB0B8" w14:paraId="2F2F39B2" w14:textId="5AD840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Commitment to cross-organisational working, flexibility and willingness to take on a range of tasks to further the objectives of the Barrow Cadbury Trust. </w:t>
      </w:r>
    </w:p>
    <w:p w:rsidR="68210973" w:rsidP="68210973" w:rsidRDefault="68210973" w14:paraId="10D19C7C" w14:textId="76F6B4EA">
      <w:pPr>
        <w:pStyle w:val="ListParagrap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2D28C72C" w:rsidP="68210973" w:rsidRDefault="2D28C72C" w14:paraId="3E49C613" w14:textId="698B390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A deep c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ommitment to </w:t>
      </w:r>
      <w:r w:rsidRPr="68210973" w:rsidR="16211499">
        <w:rPr>
          <w:rFonts w:ascii="Calibri" w:hAnsi="Calibri" w:eastAsia="Calibri" w:cs="Calibri"/>
          <w:color w:val="000000" w:themeColor="text1"/>
          <w:sz w:val="22"/>
          <w:szCs w:val="22"/>
        </w:rPr>
        <w:t>racial</w:t>
      </w:r>
      <w:r w:rsidRPr="68210973" w:rsidR="1E977E9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</w:t>
      </w:r>
      <w:r w:rsidRPr="68210973" w:rsidR="1621149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gender </w:t>
      </w:r>
      <w:r w:rsidRPr="68210973" w:rsidR="0EA7B85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and social </w:t>
      </w:r>
      <w:r w:rsidRPr="68210973" w:rsidR="1621149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justice and </w:t>
      </w:r>
      <w:r w:rsidRPr="68210973" w:rsidR="71DBC99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strong </w:t>
      </w:r>
      <w:r w:rsidRPr="68210973" w:rsidR="7042A29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personal 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alignment </w:t>
      </w:r>
      <w:r w:rsidRPr="68210973" w:rsidR="3BC5EC8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with the Trust’s 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>Quaker value</w:t>
      </w:r>
      <w:r w:rsidRPr="68210973" w:rsidR="2CB23C4F">
        <w:rPr>
          <w:rFonts w:ascii="Calibri" w:hAnsi="Calibri" w:eastAsia="Calibri" w:cs="Calibri"/>
          <w:color w:val="000000" w:themeColor="text1"/>
          <w:sz w:val="22"/>
          <w:szCs w:val="22"/>
        </w:rPr>
        <w:t>s</w:t>
      </w:r>
      <w:r w:rsidRPr="68210973" w:rsidR="61CBB0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and </w:t>
      </w:r>
      <w:r w:rsidRPr="68210973" w:rsidR="72B62F71">
        <w:rPr>
          <w:rFonts w:ascii="Calibri" w:hAnsi="Calibri" w:eastAsia="Calibri" w:cs="Calibri"/>
          <w:color w:val="000000" w:themeColor="text1"/>
          <w:sz w:val="22"/>
          <w:szCs w:val="22"/>
        </w:rPr>
        <w:t>to its systems change approach.</w:t>
      </w:r>
      <w:r w:rsidRPr="68210973" w:rsidR="315556C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61CBB0B8" w:rsidP="68210973" w:rsidRDefault="61CBB0B8" w14:paraId="586307AF" w14:textId="693EA06A">
      <w:pPr>
        <w:ind w:left="36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Desirable</w:t>
      </w:r>
    </w:p>
    <w:p w:rsidR="6FE03A3D" w:rsidP="68210973" w:rsidRDefault="6FE03A3D" w14:paraId="2815FC29" w14:textId="6F6FC39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Experience of working on issues relating to rac</w:t>
      </w:r>
      <w:r w:rsidRPr="68210973" w:rsidR="662F8114">
        <w:rPr>
          <w:rFonts w:ascii="Calibri" w:hAnsi="Calibri" w:eastAsia="Calibri" w:cs="Calibri"/>
          <w:color w:val="000000" w:themeColor="text1"/>
          <w:sz w:val="22"/>
          <w:szCs w:val="22"/>
        </w:rPr>
        <w:t>ial justice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gender justice</w:t>
      </w:r>
      <w:r w:rsidRPr="68210973" w:rsidR="6BAB3680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123FD236" w:rsidP="68210973" w:rsidRDefault="123FD236" w14:paraId="28CFAE01" w14:textId="2E1F14B0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F85B0A9">
        <w:rPr>
          <w:rFonts w:ascii="Calibri" w:hAnsi="Calibri" w:eastAsia="Calibri" w:cs="Calibri"/>
          <w:color w:val="000000" w:themeColor="text1"/>
          <w:sz w:val="22"/>
          <w:szCs w:val="22"/>
        </w:rPr>
        <w:t>A strong understanding of systems change approaches</w:t>
      </w:r>
    </w:p>
    <w:p w:rsidR="61CBB0B8" w:rsidP="6FEC0D6F" w:rsidRDefault="11916F1F" w14:paraId="20239A6B" w14:textId="1B10C2B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ABFC23F" w:rsidR="11916F1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Experience of </w:t>
      </w:r>
      <w:r w:rsidRPr="7ABFC23F" w:rsidR="28F33E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grant-making and/or philanthropy</w:t>
      </w:r>
      <w:r w:rsidRPr="7ABFC23F" w:rsidR="1D9C6B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093CF075" w:rsidP="68210973" w:rsidRDefault="093CF075" w14:paraId="5651987F" w14:textId="78A6457F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>A</w:t>
      </w:r>
      <w:r w:rsidRPr="68210973" w:rsidR="7DCBADA4">
        <w:rPr>
          <w:rFonts w:ascii="Calibri" w:hAnsi="Calibri" w:eastAsia="Calibri" w:cs="Calibri"/>
          <w:color w:val="000000" w:themeColor="text1"/>
          <w:sz w:val="22"/>
          <w:szCs w:val="22"/>
        </w:rPr>
        <w:t>n</w:t>
      </w:r>
      <w:r w:rsidRPr="68210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understanding of strategic communications </w:t>
      </w:r>
      <w:r w:rsidRPr="68210973" w:rsidR="0F01FB00">
        <w:rPr>
          <w:rFonts w:ascii="Calibri" w:hAnsi="Calibri" w:eastAsia="Calibri" w:cs="Calibri"/>
          <w:color w:val="000000" w:themeColor="text1"/>
          <w:sz w:val="22"/>
          <w:szCs w:val="22"/>
        </w:rPr>
        <w:t>and narrative development approaches.</w:t>
      </w:r>
    </w:p>
    <w:p w:rsidR="68210973" w:rsidP="68210973" w:rsidRDefault="68210973" w14:paraId="3A2849CE" w14:textId="029BD40B">
      <w:pPr>
        <w:ind w:left="3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8210973" w:rsidP="68210973" w:rsidRDefault="68210973" w14:paraId="5048D2A8" w14:textId="35119EF4">
      <w:pPr>
        <w:ind w:left="3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68210973" w:rsidP="68210973" w:rsidRDefault="68210973" w14:paraId="49F4D452" w14:textId="1A4B5CEE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6821097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Arial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06B9"/>
    <w:multiLevelType w:val="hybridMultilevel"/>
    <w:tmpl w:val="FFFFFFFF"/>
    <w:lvl w:ilvl="0" w:tplc="E3745B2C">
      <w:start w:val="1"/>
      <w:numFmt w:val="decimal"/>
      <w:lvlText w:val="%1."/>
      <w:lvlJc w:val="left"/>
      <w:pPr>
        <w:ind w:left="720" w:hanging="360"/>
      </w:pPr>
      <w:rPr>
        <w:rFonts w:hint="default" w:ascii="Calibri,Arial" w:hAnsi="Calibri,Arial"/>
      </w:rPr>
    </w:lvl>
    <w:lvl w:ilvl="1" w:tplc="16143D8A">
      <w:start w:val="1"/>
      <w:numFmt w:val="lowerLetter"/>
      <w:lvlText w:val="%2."/>
      <w:lvlJc w:val="left"/>
      <w:pPr>
        <w:ind w:left="1440" w:hanging="360"/>
      </w:pPr>
    </w:lvl>
    <w:lvl w:ilvl="2" w:tplc="33743C90">
      <w:start w:val="1"/>
      <w:numFmt w:val="lowerRoman"/>
      <w:lvlText w:val="%3."/>
      <w:lvlJc w:val="right"/>
      <w:pPr>
        <w:ind w:left="2160" w:hanging="180"/>
      </w:pPr>
    </w:lvl>
    <w:lvl w:ilvl="3" w:tplc="B3E2615A">
      <w:start w:val="1"/>
      <w:numFmt w:val="decimal"/>
      <w:lvlText w:val="%4."/>
      <w:lvlJc w:val="left"/>
      <w:pPr>
        <w:ind w:left="2880" w:hanging="360"/>
      </w:pPr>
    </w:lvl>
    <w:lvl w:ilvl="4" w:tplc="55DC5A32">
      <w:start w:val="1"/>
      <w:numFmt w:val="lowerLetter"/>
      <w:lvlText w:val="%5."/>
      <w:lvlJc w:val="left"/>
      <w:pPr>
        <w:ind w:left="3600" w:hanging="360"/>
      </w:pPr>
    </w:lvl>
    <w:lvl w:ilvl="5" w:tplc="B46E857E">
      <w:start w:val="1"/>
      <w:numFmt w:val="lowerRoman"/>
      <w:lvlText w:val="%6."/>
      <w:lvlJc w:val="right"/>
      <w:pPr>
        <w:ind w:left="4320" w:hanging="180"/>
      </w:pPr>
    </w:lvl>
    <w:lvl w:ilvl="6" w:tplc="A42CC47C">
      <w:start w:val="1"/>
      <w:numFmt w:val="decimal"/>
      <w:lvlText w:val="%7."/>
      <w:lvlJc w:val="left"/>
      <w:pPr>
        <w:ind w:left="5040" w:hanging="360"/>
      </w:pPr>
    </w:lvl>
    <w:lvl w:ilvl="7" w:tplc="5324E3BA">
      <w:start w:val="1"/>
      <w:numFmt w:val="lowerLetter"/>
      <w:lvlText w:val="%8."/>
      <w:lvlJc w:val="left"/>
      <w:pPr>
        <w:ind w:left="5760" w:hanging="360"/>
      </w:pPr>
    </w:lvl>
    <w:lvl w:ilvl="8" w:tplc="FA90F0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8A80"/>
    <w:multiLevelType w:val="hybridMultilevel"/>
    <w:tmpl w:val="FFFFFFFF"/>
    <w:lvl w:ilvl="0" w:tplc="C6F66E66">
      <w:start w:val="1"/>
      <w:numFmt w:val="decimal"/>
      <w:lvlText w:val="%1."/>
      <w:lvlJc w:val="left"/>
      <w:pPr>
        <w:ind w:left="720" w:hanging="360"/>
      </w:pPr>
    </w:lvl>
    <w:lvl w:ilvl="1" w:tplc="CA1ADF4C">
      <w:start w:val="1"/>
      <w:numFmt w:val="lowerLetter"/>
      <w:lvlText w:val="%2."/>
      <w:lvlJc w:val="left"/>
      <w:pPr>
        <w:ind w:left="1440" w:hanging="360"/>
      </w:pPr>
    </w:lvl>
    <w:lvl w:ilvl="2" w:tplc="E30A8CCE">
      <w:start w:val="1"/>
      <w:numFmt w:val="lowerRoman"/>
      <w:lvlText w:val="%3."/>
      <w:lvlJc w:val="right"/>
      <w:pPr>
        <w:ind w:left="2160" w:hanging="180"/>
      </w:pPr>
    </w:lvl>
    <w:lvl w:ilvl="3" w:tplc="40E28DC2">
      <w:start w:val="1"/>
      <w:numFmt w:val="decimal"/>
      <w:lvlText w:val="%4."/>
      <w:lvlJc w:val="left"/>
      <w:pPr>
        <w:ind w:left="2880" w:hanging="360"/>
      </w:pPr>
    </w:lvl>
    <w:lvl w:ilvl="4" w:tplc="DE3EAC8C">
      <w:start w:val="1"/>
      <w:numFmt w:val="lowerLetter"/>
      <w:lvlText w:val="%5."/>
      <w:lvlJc w:val="left"/>
      <w:pPr>
        <w:ind w:left="3600" w:hanging="360"/>
      </w:pPr>
    </w:lvl>
    <w:lvl w:ilvl="5" w:tplc="1234C094">
      <w:start w:val="1"/>
      <w:numFmt w:val="lowerRoman"/>
      <w:lvlText w:val="%6."/>
      <w:lvlJc w:val="right"/>
      <w:pPr>
        <w:ind w:left="4320" w:hanging="180"/>
      </w:pPr>
    </w:lvl>
    <w:lvl w:ilvl="6" w:tplc="A8E4C0A6">
      <w:start w:val="1"/>
      <w:numFmt w:val="decimal"/>
      <w:lvlText w:val="%7."/>
      <w:lvlJc w:val="left"/>
      <w:pPr>
        <w:ind w:left="5040" w:hanging="360"/>
      </w:pPr>
    </w:lvl>
    <w:lvl w:ilvl="7" w:tplc="3F4CAECA">
      <w:start w:val="1"/>
      <w:numFmt w:val="lowerLetter"/>
      <w:lvlText w:val="%8."/>
      <w:lvlJc w:val="left"/>
      <w:pPr>
        <w:ind w:left="5760" w:hanging="360"/>
      </w:pPr>
    </w:lvl>
    <w:lvl w:ilvl="8" w:tplc="13283B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A108"/>
    <w:multiLevelType w:val="hybridMultilevel"/>
    <w:tmpl w:val="FFFFFFFF"/>
    <w:lvl w:ilvl="0" w:tplc="DB62E076">
      <w:start w:val="1"/>
      <w:numFmt w:val="decimal"/>
      <w:lvlText w:val="%1."/>
      <w:lvlJc w:val="left"/>
      <w:pPr>
        <w:ind w:left="720" w:hanging="360"/>
      </w:pPr>
      <w:rPr>
        <w:rFonts w:hint="default" w:ascii="Calibri,Arial" w:hAnsi="Calibri,Arial"/>
      </w:rPr>
    </w:lvl>
    <w:lvl w:ilvl="1" w:tplc="A2844006">
      <w:start w:val="1"/>
      <w:numFmt w:val="lowerLetter"/>
      <w:lvlText w:val="%2."/>
      <w:lvlJc w:val="left"/>
      <w:pPr>
        <w:ind w:left="1440" w:hanging="360"/>
      </w:pPr>
    </w:lvl>
    <w:lvl w:ilvl="2" w:tplc="B8D2F856">
      <w:start w:val="1"/>
      <w:numFmt w:val="lowerRoman"/>
      <w:lvlText w:val="%3."/>
      <w:lvlJc w:val="right"/>
      <w:pPr>
        <w:ind w:left="2160" w:hanging="180"/>
      </w:pPr>
    </w:lvl>
    <w:lvl w:ilvl="3" w:tplc="B85C3258">
      <w:start w:val="1"/>
      <w:numFmt w:val="decimal"/>
      <w:lvlText w:val="%4."/>
      <w:lvlJc w:val="left"/>
      <w:pPr>
        <w:ind w:left="2880" w:hanging="360"/>
      </w:pPr>
    </w:lvl>
    <w:lvl w:ilvl="4" w:tplc="CCF45978">
      <w:start w:val="1"/>
      <w:numFmt w:val="lowerLetter"/>
      <w:lvlText w:val="%5."/>
      <w:lvlJc w:val="left"/>
      <w:pPr>
        <w:ind w:left="3600" w:hanging="360"/>
      </w:pPr>
    </w:lvl>
    <w:lvl w:ilvl="5" w:tplc="CAA0D608">
      <w:start w:val="1"/>
      <w:numFmt w:val="lowerRoman"/>
      <w:lvlText w:val="%6."/>
      <w:lvlJc w:val="right"/>
      <w:pPr>
        <w:ind w:left="4320" w:hanging="180"/>
      </w:pPr>
    </w:lvl>
    <w:lvl w:ilvl="6" w:tplc="6E9A6D3A">
      <w:start w:val="1"/>
      <w:numFmt w:val="decimal"/>
      <w:lvlText w:val="%7."/>
      <w:lvlJc w:val="left"/>
      <w:pPr>
        <w:ind w:left="5040" w:hanging="360"/>
      </w:pPr>
    </w:lvl>
    <w:lvl w:ilvl="7" w:tplc="B5F2859A">
      <w:start w:val="1"/>
      <w:numFmt w:val="lowerLetter"/>
      <w:lvlText w:val="%8."/>
      <w:lvlJc w:val="left"/>
      <w:pPr>
        <w:ind w:left="5760" w:hanging="360"/>
      </w:pPr>
    </w:lvl>
    <w:lvl w:ilvl="8" w:tplc="C406B8E6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39706">
    <w:abstractNumId w:val="0"/>
  </w:num>
  <w:num w:numId="2" w16cid:durableId="445974139">
    <w:abstractNumId w:val="2"/>
  </w:num>
  <w:num w:numId="3" w16cid:durableId="90460981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6C6526"/>
    <w:rsid w:val="000708EE"/>
    <w:rsid w:val="00080E39"/>
    <w:rsid w:val="00097DDA"/>
    <w:rsid w:val="00117738"/>
    <w:rsid w:val="00174505"/>
    <w:rsid w:val="001E0323"/>
    <w:rsid w:val="00214AC8"/>
    <w:rsid w:val="0027719B"/>
    <w:rsid w:val="0028601D"/>
    <w:rsid w:val="002A685C"/>
    <w:rsid w:val="002E1EEE"/>
    <w:rsid w:val="00316C67"/>
    <w:rsid w:val="00320B4F"/>
    <w:rsid w:val="00334380"/>
    <w:rsid w:val="00395FD3"/>
    <w:rsid w:val="004F22CD"/>
    <w:rsid w:val="0063393E"/>
    <w:rsid w:val="00640B42"/>
    <w:rsid w:val="0064744F"/>
    <w:rsid w:val="0065849E"/>
    <w:rsid w:val="00742B97"/>
    <w:rsid w:val="00821377"/>
    <w:rsid w:val="00853C49"/>
    <w:rsid w:val="008C58D1"/>
    <w:rsid w:val="00943B5E"/>
    <w:rsid w:val="009D764A"/>
    <w:rsid w:val="00AE7866"/>
    <w:rsid w:val="00B04BFE"/>
    <w:rsid w:val="00B345FD"/>
    <w:rsid w:val="00B94088"/>
    <w:rsid w:val="00BC78F6"/>
    <w:rsid w:val="00C46168"/>
    <w:rsid w:val="00D0611B"/>
    <w:rsid w:val="00E1538A"/>
    <w:rsid w:val="00E66EF2"/>
    <w:rsid w:val="00F03ED9"/>
    <w:rsid w:val="00F33DF5"/>
    <w:rsid w:val="012A83E8"/>
    <w:rsid w:val="015FFA10"/>
    <w:rsid w:val="020346E6"/>
    <w:rsid w:val="0217C214"/>
    <w:rsid w:val="0239CE78"/>
    <w:rsid w:val="0279C42D"/>
    <w:rsid w:val="03145707"/>
    <w:rsid w:val="036883C0"/>
    <w:rsid w:val="03C3462F"/>
    <w:rsid w:val="044EB498"/>
    <w:rsid w:val="0452549A"/>
    <w:rsid w:val="04649A55"/>
    <w:rsid w:val="04682186"/>
    <w:rsid w:val="0477E6D9"/>
    <w:rsid w:val="04972E2B"/>
    <w:rsid w:val="04FA098A"/>
    <w:rsid w:val="05C1DEB3"/>
    <w:rsid w:val="05E44314"/>
    <w:rsid w:val="063D8516"/>
    <w:rsid w:val="06BCA382"/>
    <w:rsid w:val="0765F308"/>
    <w:rsid w:val="078E30F2"/>
    <w:rsid w:val="07B90953"/>
    <w:rsid w:val="07D77690"/>
    <w:rsid w:val="086B0922"/>
    <w:rsid w:val="089A0E47"/>
    <w:rsid w:val="08A4BAF0"/>
    <w:rsid w:val="08B63512"/>
    <w:rsid w:val="08BF4077"/>
    <w:rsid w:val="093CF075"/>
    <w:rsid w:val="097350F5"/>
    <w:rsid w:val="09B538DE"/>
    <w:rsid w:val="0A5038F8"/>
    <w:rsid w:val="0A89A4B2"/>
    <w:rsid w:val="0B165969"/>
    <w:rsid w:val="0B2C9F52"/>
    <w:rsid w:val="0BD7718E"/>
    <w:rsid w:val="0BD9E255"/>
    <w:rsid w:val="0C09B2A0"/>
    <w:rsid w:val="0C2A9BEC"/>
    <w:rsid w:val="0C499698"/>
    <w:rsid w:val="0C833D36"/>
    <w:rsid w:val="0D34162F"/>
    <w:rsid w:val="0D85D9BE"/>
    <w:rsid w:val="0DC662E7"/>
    <w:rsid w:val="0DD9CDB9"/>
    <w:rsid w:val="0DF857E4"/>
    <w:rsid w:val="0E3F7D0E"/>
    <w:rsid w:val="0E560605"/>
    <w:rsid w:val="0E6E3E10"/>
    <w:rsid w:val="0EA7B850"/>
    <w:rsid w:val="0F01FB00"/>
    <w:rsid w:val="0F393ECF"/>
    <w:rsid w:val="104C323A"/>
    <w:rsid w:val="109E7CBF"/>
    <w:rsid w:val="10C261A7"/>
    <w:rsid w:val="10CC9E09"/>
    <w:rsid w:val="10DDB7E5"/>
    <w:rsid w:val="11916F1F"/>
    <w:rsid w:val="11DA6FFB"/>
    <w:rsid w:val="1202A5EC"/>
    <w:rsid w:val="123FD236"/>
    <w:rsid w:val="125B4139"/>
    <w:rsid w:val="127FBD7F"/>
    <w:rsid w:val="13741FEB"/>
    <w:rsid w:val="138E24BC"/>
    <w:rsid w:val="13F975EA"/>
    <w:rsid w:val="141E1DDE"/>
    <w:rsid w:val="14A82438"/>
    <w:rsid w:val="14F68E3B"/>
    <w:rsid w:val="15234121"/>
    <w:rsid w:val="1583BF2F"/>
    <w:rsid w:val="15AF5E60"/>
    <w:rsid w:val="15EE29A7"/>
    <w:rsid w:val="16211499"/>
    <w:rsid w:val="168C48B9"/>
    <w:rsid w:val="1716343E"/>
    <w:rsid w:val="17264964"/>
    <w:rsid w:val="17E9C89A"/>
    <w:rsid w:val="180B4E5B"/>
    <w:rsid w:val="1817683E"/>
    <w:rsid w:val="18A5CF34"/>
    <w:rsid w:val="18B052E3"/>
    <w:rsid w:val="19024B12"/>
    <w:rsid w:val="190FFB7D"/>
    <w:rsid w:val="19970980"/>
    <w:rsid w:val="19BB74AB"/>
    <w:rsid w:val="19D284DC"/>
    <w:rsid w:val="1A56C51C"/>
    <w:rsid w:val="1AA45129"/>
    <w:rsid w:val="1B1E4D0D"/>
    <w:rsid w:val="1B6D9B20"/>
    <w:rsid w:val="1BE16323"/>
    <w:rsid w:val="1C2F708D"/>
    <w:rsid w:val="1C6E3785"/>
    <w:rsid w:val="1D327545"/>
    <w:rsid w:val="1D335CFC"/>
    <w:rsid w:val="1D9C6BC8"/>
    <w:rsid w:val="1DDAA79C"/>
    <w:rsid w:val="1DE3BE45"/>
    <w:rsid w:val="1E00E80F"/>
    <w:rsid w:val="1E87CD87"/>
    <w:rsid w:val="1E977E94"/>
    <w:rsid w:val="1EE09F63"/>
    <w:rsid w:val="1F035751"/>
    <w:rsid w:val="1F3BCDB0"/>
    <w:rsid w:val="1F7770E1"/>
    <w:rsid w:val="200343FF"/>
    <w:rsid w:val="202CAE40"/>
    <w:rsid w:val="20A500CB"/>
    <w:rsid w:val="20A99D65"/>
    <w:rsid w:val="210FB6CC"/>
    <w:rsid w:val="211F5C85"/>
    <w:rsid w:val="217BD902"/>
    <w:rsid w:val="21B02B4C"/>
    <w:rsid w:val="21CE6E1E"/>
    <w:rsid w:val="225B1ECB"/>
    <w:rsid w:val="226BA181"/>
    <w:rsid w:val="2288F2F9"/>
    <w:rsid w:val="2296157F"/>
    <w:rsid w:val="229AA47D"/>
    <w:rsid w:val="230D254D"/>
    <w:rsid w:val="233ABDCE"/>
    <w:rsid w:val="2375136C"/>
    <w:rsid w:val="23AF9EAD"/>
    <w:rsid w:val="240182E4"/>
    <w:rsid w:val="2511B79D"/>
    <w:rsid w:val="25438796"/>
    <w:rsid w:val="256B8CB9"/>
    <w:rsid w:val="25B8495E"/>
    <w:rsid w:val="25E9B5AD"/>
    <w:rsid w:val="27352C65"/>
    <w:rsid w:val="27532F8D"/>
    <w:rsid w:val="278D8DD0"/>
    <w:rsid w:val="279A5D75"/>
    <w:rsid w:val="27D1153E"/>
    <w:rsid w:val="27EE4600"/>
    <w:rsid w:val="286C6526"/>
    <w:rsid w:val="28F33E64"/>
    <w:rsid w:val="292E28B3"/>
    <w:rsid w:val="298020DD"/>
    <w:rsid w:val="29860C15"/>
    <w:rsid w:val="2AE899A5"/>
    <w:rsid w:val="2AFA4AC7"/>
    <w:rsid w:val="2B814007"/>
    <w:rsid w:val="2B893945"/>
    <w:rsid w:val="2BAED2ED"/>
    <w:rsid w:val="2BB14937"/>
    <w:rsid w:val="2C82B6A5"/>
    <w:rsid w:val="2C8FB32E"/>
    <w:rsid w:val="2CB23C4F"/>
    <w:rsid w:val="2CF1942B"/>
    <w:rsid w:val="2D28C72C"/>
    <w:rsid w:val="2D4888F2"/>
    <w:rsid w:val="2DDF134C"/>
    <w:rsid w:val="2E448623"/>
    <w:rsid w:val="2EC43C12"/>
    <w:rsid w:val="2EF5973C"/>
    <w:rsid w:val="2F85B0A9"/>
    <w:rsid w:val="2FFAC822"/>
    <w:rsid w:val="302A2E64"/>
    <w:rsid w:val="3052131B"/>
    <w:rsid w:val="3064D8FD"/>
    <w:rsid w:val="30A6A621"/>
    <w:rsid w:val="315556C7"/>
    <w:rsid w:val="317B1802"/>
    <w:rsid w:val="319C3F68"/>
    <w:rsid w:val="321D5181"/>
    <w:rsid w:val="323C452C"/>
    <w:rsid w:val="323FB6BC"/>
    <w:rsid w:val="32435D53"/>
    <w:rsid w:val="3288DEA8"/>
    <w:rsid w:val="328C2107"/>
    <w:rsid w:val="32AAAD8B"/>
    <w:rsid w:val="32F0874F"/>
    <w:rsid w:val="33911AFA"/>
    <w:rsid w:val="3421E200"/>
    <w:rsid w:val="34486586"/>
    <w:rsid w:val="3492477E"/>
    <w:rsid w:val="34AB4488"/>
    <w:rsid w:val="35454047"/>
    <w:rsid w:val="35BB3303"/>
    <w:rsid w:val="3625C0AA"/>
    <w:rsid w:val="36372AAB"/>
    <w:rsid w:val="363D3076"/>
    <w:rsid w:val="3644D671"/>
    <w:rsid w:val="36909926"/>
    <w:rsid w:val="371A14A7"/>
    <w:rsid w:val="3885033D"/>
    <w:rsid w:val="38E6B88F"/>
    <w:rsid w:val="38E79834"/>
    <w:rsid w:val="3950509C"/>
    <w:rsid w:val="39675862"/>
    <w:rsid w:val="399A489D"/>
    <w:rsid w:val="39BA6778"/>
    <w:rsid w:val="39F9F1EB"/>
    <w:rsid w:val="3A359BDF"/>
    <w:rsid w:val="3A4B15E4"/>
    <w:rsid w:val="3B3B9D02"/>
    <w:rsid w:val="3B5C9309"/>
    <w:rsid w:val="3B6CDFDB"/>
    <w:rsid w:val="3BAD8585"/>
    <w:rsid w:val="3BC5EC84"/>
    <w:rsid w:val="3C143AF8"/>
    <w:rsid w:val="3C9F1AE6"/>
    <w:rsid w:val="3CADFDC2"/>
    <w:rsid w:val="3CF46F00"/>
    <w:rsid w:val="3DF85B3A"/>
    <w:rsid w:val="3DF99CD4"/>
    <w:rsid w:val="3E08AF55"/>
    <w:rsid w:val="3E4AD133"/>
    <w:rsid w:val="3F0259AB"/>
    <w:rsid w:val="3F493FA3"/>
    <w:rsid w:val="3F498F02"/>
    <w:rsid w:val="4001468E"/>
    <w:rsid w:val="404B8940"/>
    <w:rsid w:val="40767FF1"/>
    <w:rsid w:val="40D3AB88"/>
    <w:rsid w:val="40E2A63D"/>
    <w:rsid w:val="413E2216"/>
    <w:rsid w:val="41D6510B"/>
    <w:rsid w:val="428770CC"/>
    <w:rsid w:val="42896D1B"/>
    <w:rsid w:val="42AF0EBF"/>
    <w:rsid w:val="43A76ADB"/>
    <w:rsid w:val="43BA627B"/>
    <w:rsid w:val="43FFC4AE"/>
    <w:rsid w:val="447EB81B"/>
    <w:rsid w:val="452216F2"/>
    <w:rsid w:val="452356D4"/>
    <w:rsid w:val="45A61B25"/>
    <w:rsid w:val="45AE9F52"/>
    <w:rsid w:val="45C25313"/>
    <w:rsid w:val="45F1386C"/>
    <w:rsid w:val="46109A9B"/>
    <w:rsid w:val="46459154"/>
    <w:rsid w:val="46514A0B"/>
    <w:rsid w:val="46721336"/>
    <w:rsid w:val="46D2D613"/>
    <w:rsid w:val="46FC036B"/>
    <w:rsid w:val="47440C11"/>
    <w:rsid w:val="47644572"/>
    <w:rsid w:val="47CCC953"/>
    <w:rsid w:val="4840E16C"/>
    <w:rsid w:val="48773769"/>
    <w:rsid w:val="488677D6"/>
    <w:rsid w:val="48CFF630"/>
    <w:rsid w:val="490E53F8"/>
    <w:rsid w:val="494D6E3D"/>
    <w:rsid w:val="49794DE4"/>
    <w:rsid w:val="4984FE93"/>
    <w:rsid w:val="498DBC55"/>
    <w:rsid w:val="4A67E8B5"/>
    <w:rsid w:val="4B033C6A"/>
    <w:rsid w:val="4B04242C"/>
    <w:rsid w:val="4B07DBFA"/>
    <w:rsid w:val="4BEBDFD1"/>
    <w:rsid w:val="4C2042F5"/>
    <w:rsid w:val="4C5E45BB"/>
    <w:rsid w:val="4CAB4D7E"/>
    <w:rsid w:val="4CFD9806"/>
    <w:rsid w:val="4D1E8D57"/>
    <w:rsid w:val="4D8316D5"/>
    <w:rsid w:val="4DF7D14B"/>
    <w:rsid w:val="4E6AC2DD"/>
    <w:rsid w:val="4EA1FEAC"/>
    <w:rsid w:val="4EC91A39"/>
    <w:rsid w:val="4EF58657"/>
    <w:rsid w:val="4EF68784"/>
    <w:rsid w:val="4F515DED"/>
    <w:rsid w:val="4F83311E"/>
    <w:rsid w:val="4FBBA91B"/>
    <w:rsid w:val="4FF7F0C8"/>
    <w:rsid w:val="500A5678"/>
    <w:rsid w:val="5016061A"/>
    <w:rsid w:val="501804B4"/>
    <w:rsid w:val="5023F534"/>
    <w:rsid w:val="50310D08"/>
    <w:rsid w:val="503C206D"/>
    <w:rsid w:val="5066F2A7"/>
    <w:rsid w:val="512E38CB"/>
    <w:rsid w:val="5160B662"/>
    <w:rsid w:val="51647CB1"/>
    <w:rsid w:val="51A924DD"/>
    <w:rsid w:val="52717BF3"/>
    <w:rsid w:val="528F7E75"/>
    <w:rsid w:val="52AC9F31"/>
    <w:rsid w:val="52C9225F"/>
    <w:rsid w:val="52EECFB8"/>
    <w:rsid w:val="5310E8F6"/>
    <w:rsid w:val="531C98E4"/>
    <w:rsid w:val="5326E471"/>
    <w:rsid w:val="53AA510F"/>
    <w:rsid w:val="53CC5757"/>
    <w:rsid w:val="5455A238"/>
    <w:rsid w:val="54741A7D"/>
    <w:rsid w:val="548D5F7D"/>
    <w:rsid w:val="54E812FE"/>
    <w:rsid w:val="54FF5B2A"/>
    <w:rsid w:val="553B6E73"/>
    <w:rsid w:val="55756403"/>
    <w:rsid w:val="55EBFB92"/>
    <w:rsid w:val="563C8628"/>
    <w:rsid w:val="56AE8D2B"/>
    <w:rsid w:val="5795D4A5"/>
    <w:rsid w:val="57A367B9"/>
    <w:rsid w:val="57CD7D39"/>
    <w:rsid w:val="581BB4F1"/>
    <w:rsid w:val="58352535"/>
    <w:rsid w:val="584AF894"/>
    <w:rsid w:val="584E7939"/>
    <w:rsid w:val="588AF306"/>
    <w:rsid w:val="59127E96"/>
    <w:rsid w:val="59429EF1"/>
    <w:rsid w:val="595590C7"/>
    <w:rsid w:val="596FD719"/>
    <w:rsid w:val="5A489F09"/>
    <w:rsid w:val="5A4E25DD"/>
    <w:rsid w:val="5AE3BC5E"/>
    <w:rsid w:val="5B24B030"/>
    <w:rsid w:val="5B345BFF"/>
    <w:rsid w:val="5B5A8F6E"/>
    <w:rsid w:val="5BBB43AE"/>
    <w:rsid w:val="5C8C2B44"/>
    <w:rsid w:val="5C9F4C04"/>
    <w:rsid w:val="5D0289D4"/>
    <w:rsid w:val="5D0452DC"/>
    <w:rsid w:val="5D25CFBD"/>
    <w:rsid w:val="5D39510C"/>
    <w:rsid w:val="5D6CA050"/>
    <w:rsid w:val="5D78958D"/>
    <w:rsid w:val="5D7F1F04"/>
    <w:rsid w:val="5DA79CF8"/>
    <w:rsid w:val="5DDAB362"/>
    <w:rsid w:val="5DDED0C3"/>
    <w:rsid w:val="5ECE59A9"/>
    <w:rsid w:val="5ED4ADBD"/>
    <w:rsid w:val="5F0435E2"/>
    <w:rsid w:val="5F057F8E"/>
    <w:rsid w:val="5F076DDE"/>
    <w:rsid w:val="5F45D4C1"/>
    <w:rsid w:val="5FE72908"/>
    <w:rsid w:val="613840A2"/>
    <w:rsid w:val="613BC72A"/>
    <w:rsid w:val="615256A6"/>
    <w:rsid w:val="61CBB0B8"/>
    <w:rsid w:val="629C963A"/>
    <w:rsid w:val="630FB9E4"/>
    <w:rsid w:val="63177C27"/>
    <w:rsid w:val="639C9020"/>
    <w:rsid w:val="63AD8DE9"/>
    <w:rsid w:val="644A4DF7"/>
    <w:rsid w:val="64AA5F9E"/>
    <w:rsid w:val="64F9801F"/>
    <w:rsid w:val="653CB4AF"/>
    <w:rsid w:val="653FD5E8"/>
    <w:rsid w:val="6584FF45"/>
    <w:rsid w:val="65F5FC07"/>
    <w:rsid w:val="65F9D6AE"/>
    <w:rsid w:val="662F8114"/>
    <w:rsid w:val="67871CA6"/>
    <w:rsid w:val="67F01625"/>
    <w:rsid w:val="68210973"/>
    <w:rsid w:val="684F155B"/>
    <w:rsid w:val="68CE15D7"/>
    <w:rsid w:val="69957C22"/>
    <w:rsid w:val="69F692BD"/>
    <w:rsid w:val="6AB99387"/>
    <w:rsid w:val="6ACB12A2"/>
    <w:rsid w:val="6AED6BD4"/>
    <w:rsid w:val="6B72EF66"/>
    <w:rsid w:val="6BAB3680"/>
    <w:rsid w:val="6C068F63"/>
    <w:rsid w:val="6C474662"/>
    <w:rsid w:val="6C4C8BBC"/>
    <w:rsid w:val="6C8CA89D"/>
    <w:rsid w:val="6C9FF67D"/>
    <w:rsid w:val="6D0E1081"/>
    <w:rsid w:val="6D9093A6"/>
    <w:rsid w:val="6DEC6552"/>
    <w:rsid w:val="6E2E25BC"/>
    <w:rsid w:val="6ECA6EA1"/>
    <w:rsid w:val="6FC9D4ED"/>
    <w:rsid w:val="6FE03A3D"/>
    <w:rsid w:val="6FEC0D6F"/>
    <w:rsid w:val="6FF270DB"/>
    <w:rsid w:val="6FF74815"/>
    <w:rsid w:val="6FFEC4BB"/>
    <w:rsid w:val="70181991"/>
    <w:rsid w:val="7042A291"/>
    <w:rsid w:val="70854D10"/>
    <w:rsid w:val="70A808AC"/>
    <w:rsid w:val="70E6D28D"/>
    <w:rsid w:val="7125A602"/>
    <w:rsid w:val="715FC0DB"/>
    <w:rsid w:val="71DBC99F"/>
    <w:rsid w:val="721E1D0E"/>
    <w:rsid w:val="72A80F20"/>
    <w:rsid w:val="72B62F71"/>
    <w:rsid w:val="73AA6841"/>
    <w:rsid w:val="7418B201"/>
    <w:rsid w:val="74609208"/>
    <w:rsid w:val="74EDB9F1"/>
    <w:rsid w:val="74F61894"/>
    <w:rsid w:val="753B56AE"/>
    <w:rsid w:val="753E723E"/>
    <w:rsid w:val="763085F4"/>
    <w:rsid w:val="766A2C86"/>
    <w:rsid w:val="76917727"/>
    <w:rsid w:val="76AC1D5A"/>
    <w:rsid w:val="776B22C9"/>
    <w:rsid w:val="77855695"/>
    <w:rsid w:val="779218CF"/>
    <w:rsid w:val="77BBE62B"/>
    <w:rsid w:val="7804F896"/>
    <w:rsid w:val="78AE6C05"/>
    <w:rsid w:val="78F0FBBF"/>
    <w:rsid w:val="78F81209"/>
    <w:rsid w:val="791BBD67"/>
    <w:rsid w:val="7961BEE4"/>
    <w:rsid w:val="79B5746B"/>
    <w:rsid w:val="7A4169B3"/>
    <w:rsid w:val="7A5A6F08"/>
    <w:rsid w:val="7A5D2AE4"/>
    <w:rsid w:val="7AA34411"/>
    <w:rsid w:val="7ABFC23F"/>
    <w:rsid w:val="7B0610B6"/>
    <w:rsid w:val="7B0D0BE1"/>
    <w:rsid w:val="7B4B96F1"/>
    <w:rsid w:val="7B65463B"/>
    <w:rsid w:val="7B835ABE"/>
    <w:rsid w:val="7B917D2D"/>
    <w:rsid w:val="7BFB0313"/>
    <w:rsid w:val="7C4E8EAE"/>
    <w:rsid w:val="7D1C039C"/>
    <w:rsid w:val="7D4BC603"/>
    <w:rsid w:val="7DCBADA4"/>
    <w:rsid w:val="7E232B82"/>
    <w:rsid w:val="7E5757CE"/>
    <w:rsid w:val="7E67CCED"/>
    <w:rsid w:val="7F1FF132"/>
    <w:rsid w:val="7F337079"/>
    <w:rsid w:val="7F4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C6526"/>
  <w15:chartTrackingRefBased/>
  <w15:docId w15:val="{BC732FDB-C820-4AD2-8D8A-D39E787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821097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0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4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08c9d-0c24-493e-9405-cb2511c4f440">
      <Terms xmlns="http://schemas.microsoft.com/office/infopath/2007/PartnerControls"/>
    </lcf76f155ced4ddcb4097134ff3c332f>
    <TaxCatchAll xmlns="5e491647-3165-405b-868f-67d1559183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4D51F07E6A344A2CEBBEF927667B1" ma:contentTypeVersion="14" ma:contentTypeDescription="Create a new document." ma:contentTypeScope="" ma:versionID="c986a5ea2143e7186c317a64011e6ac3">
  <xsd:schema xmlns:xsd="http://www.w3.org/2001/XMLSchema" xmlns:xs="http://www.w3.org/2001/XMLSchema" xmlns:p="http://schemas.microsoft.com/office/2006/metadata/properties" xmlns:ns2="19908c9d-0c24-493e-9405-cb2511c4f440" xmlns:ns3="5e491647-3165-405b-868f-67d1559183de" targetNamespace="http://schemas.microsoft.com/office/2006/metadata/properties" ma:root="true" ma:fieldsID="caff3263e865e2c2763f4e0beb44db62" ns2:_="" ns3:_="">
    <xsd:import namespace="19908c9d-0c24-493e-9405-cb2511c4f440"/>
    <xsd:import namespace="5e491647-3165-405b-868f-67d15591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8c9d-0c24-493e-9405-cb2511c4f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c6e931-9afd-4aeb-ab06-6234655f8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1647-3165-405b-868f-67d1559183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713b2a-b607-4898-8ad5-afb3787bf5cd}" ma:internalName="TaxCatchAll" ma:showField="CatchAllData" ma:web="5e491647-3165-405b-868f-67d155918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224CA-F16C-4F7D-9C00-C79FAFC31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8F2F6-4C43-48FF-BE3B-C819DB526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1DEC-264A-490E-87F3-004ECCF942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 Saran</dc:creator>
  <cp:keywords/>
  <dc:description/>
  <cp:lastModifiedBy>Madeleine Rooke-Ley</cp:lastModifiedBy>
  <cp:revision>6</cp:revision>
  <dcterms:created xsi:type="dcterms:W3CDTF">2025-12-08T13:41:00Z</dcterms:created>
  <dcterms:modified xsi:type="dcterms:W3CDTF">2026-01-13T12:22:18Z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0x010100D7F4D51F07E6A344A2CEBBEF927667B1</vt:lpwstr>
  </property>
  <property fmtid="{D5CDD505-2E9C-101B-9397-08002B2CF9AE}" pid="3" name="MediaServiceImageTags">
    <vt:lpwstr/>
  </property>
</Properties>
</file>